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96189" w14:textId="77777777" w:rsidR="00EA7CAB" w:rsidRPr="00EA7CAB" w:rsidRDefault="00EA7CAB" w:rsidP="000415C3">
      <w:pPr>
        <w:pBdr>
          <w:top w:val="nil"/>
          <w:left w:val="nil"/>
          <w:bottom w:val="nil"/>
          <w:right w:val="nil"/>
          <w:between w:val="nil"/>
        </w:pBdr>
        <w:spacing w:line="276" w:lineRule="auto"/>
        <w:jc w:val="center"/>
        <w:rPr>
          <w:color w:val="000000"/>
          <w:sz w:val="22"/>
          <w:szCs w:val="22"/>
        </w:rPr>
      </w:pPr>
      <w:r w:rsidRPr="00EA7CAB">
        <w:rPr>
          <w:color w:val="000000"/>
          <w:sz w:val="22"/>
          <w:szCs w:val="22"/>
        </w:rPr>
        <w:t>UNIVERSIDADE FEDERAL DE SÃO CARLOS</w:t>
      </w:r>
    </w:p>
    <w:p w14:paraId="722F9A1C" w14:textId="77777777" w:rsidR="00EA7CAB" w:rsidRPr="00EA7CAB" w:rsidRDefault="00EA7CAB" w:rsidP="000415C3">
      <w:pPr>
        <w:pBdr>
          <w:top w:val="nil"/>
          <w:left w:val="nil"/>
          <w:bottom w:val="nil"/>
          <w:right w:val="nil"/>
          <w:between w:val="nil"/>
        </w:pBdr>
        <w:spacing w:line="276" w:lineRule="auto"/>
        <w:jc w:val="center"/>
        <w:rPr>
          <w:color w:val="000000"/>
          <w:sz w:val="22"/>
          <w:szCs w:val="22"/>
        </w:rPr>
      </w:pPr>
      <w:r w:rsidRPr="00EA7CAB">
        <w:rPr>
          <w:color w:val="000000"/>
          <w:sz w:val="22"/>
          <w:szCs w:val="22"/>
        </w:rPr>
        <w:t>CENTRO DE XXXXX</w:t>
      </w:r>
    </w:p>
    <w:p w14:paraId="2738201B" w14:textId="77777777" w:rsidR="00EA7CAB" w:rsidRPr="00EA7CAB" w:rsidRDefault="00EA7CAB" w:rsidP="000415C3">
      <w:pPr>
        <w:pBdr>
          <w:top w:val="nil"/>
          <w:left w:val="nil"/>
          <w:bottom w:val="nil"/>
          <w:right w:val="nil"/>
          <w:between w:val="nil"/>
        </w:pBdr>
        <w:spacing w:line="276" w:lineRule="auto"/>
        <w:jc w:val="center"/>
        <w:rPr>
          <w:color w:val="000000"/>
          <w:sz w:val="22"/>
          <w:szCs w:val="22"/>
        </w:rPr>
      </w:pPr>
      <w:r w:rsidRPr="00EA7CAB">
        <w:rPr>
          <w:color w:val="000000"/>
          <w:sz w:val="22"/>
          <w:szCs w:val="22"/>
        </w:rPr>
        <w:t>DEPARTAMENTO DE XXXXXXXXXX</w:t>
      </w:r>
    </w:p>
    <w:p w14:paraId="2F347012" w14:textId="77777777" w:rsidR="00EA7CAB" w:rsidRPr="00EA7CAB" w:rsidRDefault="00EA7CAB" w:rsidP="000415C3">
      <w:pPr>
        <w:pBdr>
          <w:top w:val="nil"/>
          <w:left w:val="nil"/>
          <w:bottom w:val="nil"/>
          <w:right w:val="nil"/>
          <w:between w:val="nil"/>
        </w:pBdr>
        <w:spacing w:line="276" w:lineRule="auto"/>
        <w:jc w:val="center"/>
        <w:rPr>
          <w:color w:val="000000"/>
          <w:sz w:val="22"/>
          <w:szCs w:val="22"/>
        </w:rPr>
      </w:pPr>
      <w:r w:rsidRPr="00EA7CAB">
        <w:rPr>
          <w:color w:val="000000"/>
          <w:sz w:val="22"/>
          <w:szCs w:val="22"/>
        </w:rPr>
        <w:t>PROGRAMA DE PÓS GRADUAÇÃO EM XXXXXXXXXXXXX</w:t>
      </w:r>
    </w:p>
    <w:p w14:paraId="09BC283A" w14:textId="77777777" w:rsidR="00EA7CAB" w:rsidRPr="00EA7CAB" w:rsidRDefault="00EA7CAB" w:rsidP="00EA7CAB">
      <w:pPr>
        <w:pBdr>
          <w:top w:val="nil"/>
          <w:left w:val="nil"/>
          <w:bottom w:val="nil"/>
          <w:right w:val="nil"/>
          <w:between w:val="nil"/>
        </w:pBdr>
        <w:spacing w:line="360" w:lineRule="auto"/>
        <w:jc w:val="both"/>
        <w:rPr>
          <w:b/>
          <w:color w:val="000000"/>
        </w:rPr>
      </w:pPr>
    </w:p>
    <w:p w14:paraId="125FE9B4" w14:textId="77777777" w:rsidR="00EA7CAB" w:rsidRPr="00EA7CAB" w:rsidRDefault="00EA7CAB" w:rsidP="00EA7CAB">
      <w:pPr>
        <w:pBdr>
          <w:top w:val="nil"/>
          <w:left w:val="nil"/>
          <w:bottom w:val="nil"/>
          <w:right w:val="nil"/>
          <w:between w:val="nil"/>
        </w:pBdr>
        <w:spacing w:line="360" w:lineRule="auto"/>
        <w:jc w:val="center"/>
        <w:rPr>
          <w:b/>
          <w:color w:val="000000"/>
          <w:sz w:val="22"/>
          <w:u w:val="single"/>
        </w:rPr>
      </w:pPr>
      <w:r w:rsidRPr="00EA7CAB">
        <w:rPr>
          <w:b/>
          <w:color w:val="000000"/>
          <w:sz w:val="22"/>
          <w:u w:val="single"/>
        </w:rPr>
        <w:t>TERMO DE CONSENTIMENTO LIVRE E ESCLARECIDO</w:t>
      </w:r>
    </w:p>
    <w:p w14:paraId="04954D73" w14:textId="77777777" w:rsidR="00032F8A" w:rsidRPr="00EA7CAB" w:rsidRDefault="00EA7CAB" w:rsidP="00EA7CAB">
      <w:pPr>
        <w:pBdr>
          <w:top w:val="nil"/>
          <w:left w:val="nil"/>
          <w:bottom w:val="nil"/>
          <w:right w:val="nil"/>
          <w:between w:val="nil"/>
        </w:pBdr>
        <w:spacing w:after="240" w:line="360" w:lineRule="auto"/>
        <w:jc w:val="center"/>
        <w:rPr>
          <w:b/>
          <w:color w:val="000000"/>
        </w:rPr>
      </w:pPr>
      <w:r w:rsidRPr="00EA7CAB">
        <w:rPr>
          <w:b/>
          <w:color w:val="000000"/>
        </w:rPr>
        <w:t xml:space="preserve">(Resolução CNS </w:t>
      </w:r>
      <w:r>
        <w:rPr>
          <w:b/>
          <w:color w:val="000000"/>
        </w:rPr>
        <w:t>510</w:t>
      </w:r>
      <w:r w:rsidRPr="00EA7CAB">
        <w:rPr>
          <w:b/>
          <w:color w:val="000000"/>
        </w:rPr>
        <w:t>/201</w:t>
      </w:r>
      <w:r>
        <w:rPr>
          <w:b/>
          <w:color w:val="000000"/>
        </w:rPr>
        <w:t>6</w:t>
      </w:r>
      <w:r w:rsidRPr="00EA7CAB">
        <w:rPr>
          <w:b/>
          <w:color w:val="000000"/>
        </w:rPr>
        <w:t>)</w:t>
      </w:r>
    </w:p>
    <w:p w14:paraId="6EC8EAF3" w14:textId="77777777" w:rsidR="00032F8A" w:rsidRDefault="000866A7">
      <w:pPr>
        <w:spacing w:line="276" w:lineRule="auto"/>
        <w:jc w:val="center"/>
        <w:rPr>
          <w:b/>
          <w:sz w:val="22"/>
          <w:szCs w:val="22"/>
        </w:rPr>
      </w:pPr>
      <w:r>
        <w:rPr>
          <w:b/>
          <w:sz w:val="22"/>
          <w:szCs w:val="22"/>
        </w:rPr>
        <w:t>O PAPEL DE UMA EQUIPE MULTIPROFISSIONAL COMO SERVIÇO DE APOIO À EDUCAÇÃO INCLUSIVA</w:t>
      </w:r>
    </w:p>
    <w:p w14:paraId="2CEA52A2" w14:textId="77777777" w:rsidR="00032F8A" w:rsidRDefault="00032F8A">
      <w:pPr>
        <w:spacing w:line="276" w:lineRule="auto"/>
        <w:jc w:val="center"/>
      </w:pPr>
    </w:p>
    <w:p w14:paraId="3470C920" w14:textId="77777777" w:rsidR="00032F8A" w:rsidRPr="00EA7CAB" w:rsidRDefault="000866A7" w:rsidP="00EA7CAB">
      <w:pPr>
        <w:spacing w:after="240"/>
        <w:ind w:firstLine="709"/>
        <w:jc w:val="both"/>
        <w:rPr>
          <w:szCs w:val="22"/>
        </w:rPr>
      </w:pPr>
      <w:r w:rsidRPr="00EA7CAB">
        <w:rPr>
          <w:szCs w:val="22"/>
        </w:rPr>
        <w:t>Eu, XXXXXXXXXXXXXXXXX, estudante do Programa de Pós-Graduação em Educação Especial da Universidade Federal de São Carlos – UFSCar o (a) convido a participar da pesquisa “O papel de uma equipe multiprofissional como serviço de apoio à educação inclusiva” orientada pela Profa. Dra. XXXXXXXXXXX.</w:t>
      </w:r>
    </w:p>
    <w:p w14:paraId="65E093E9" w14:textId="77777777" w:rsidR="00032F8A" w:rsidRPr="00EA7CAB" w:rsidRDefault="000866A7" w:rsidP="00EA7CAB">
      <w:pPr>
        <w:widowControl w:val="0"/>
        <w:spacing w:after="240"/>
        <w:ind w:firstLine="708"/>
        <w:jc w:val="both"/>
        <w:rPr>
          <w:szCs w:val="22"/>
        </w:rPr>
      </w:pPr>
      <w:r w:rsidRPr="00EA7CAB">
        <w:rPr>
          <w:szCs w:val="22"/>
        </w:rPr>
        <w:t xml:space="preserve">A busca por práticas que possibilitem a permanência e a aprendizagem de alunos com necessidades educacionais na escola regular tem impulsionado a descoberta de caminhos que concretizam esse ideal. Parece haver certo consenso entre grande parte dos textos legais, da literatura da área da Educação Especial e de pesquisas científicas, de que </w:t>
      </w:r>
      <w:r w:rsidR="004B25F6" w:rsidRPr="00EA7CAB">
        <w:rPr>
          <w:szCs w:val="22"/>
        </w:rPr>
        <w:t>o fortalecimento de práticas educacionais inclusivas requer</w:t>
      </w:r>
      <w:r w:rsidRPr="00EA7CAB">
        <w:rPr>
          <w:szCs w:val="22"/>
        </w:rPr>
        <w:t xml:space="preserve"> serviços que apoiem alunos e professores. A proposta desse estudo é descrever e analisar o papel de uma equipe multiprofissional como serviço de apoio à educação inclusiva. </w:t>
      </w:r>
    </w:p>
    <w:p w14:paraId="73972FD4" w14:textId="77777777" w:rsidR="00032F8A" w:rsidRPr="00EA7CAB" w:rsidRDefault="000866A7" w:rsidP="00EA7CAB">
      <w:pPr>
        <w:spacing w:after="240"/>
        <w:ind w:firstLine="708"/>
        <w:jc w:val="both"/>
        <w:rPr>
          <w:szCs w:val="22"/>
        </w:rPr>
      </w:pPr>
      <w:r w:rsidRPr="00EA7CAB">
        <w:rPr>
          <w:szCs w:val="22"/>
        </w:rPr>
        <w:t xml:space="preserve">Você foi selecionado (a) por ser profissional efetivo do sistema municipal de ensino da cidade de XXXX / SP, cidade onde o estudo será realizado, e por compor a equipe multiprofissional de apoio escolar. Primeiramente você será convidado a responder uma entrevista semiestruturada com tópicos sobre diversos aspectos que envolvem o trabalho diário na escola e posteriormente, será convidado a participar em encontros coletivos, juntamente com os outros profissionais da equipe. </w:t>
      </w:r>
    </w:p>
    <w:p w14:paraId="0A12BE39" w14:textId="77777777" w:rsidR="00032F8A" w:rsidRPr="00EA7CAB" w:rsidRDefault="000866A7" w:rsidP="00EA7CAB">
      <w:pPr>
        <w:spacing w:after="240"/>
        <w:ind w:firstLine="708"/>
        <w:jc w:val="both"/>
        <w:rPr>
          <w:szCs w:val="22"/>
        </w:rPr>
      </w:pPr>
      <w:r w:rsidRPr="00EA7CAB">
        <w:rPr>
          <w:szCs w:val="22"/>
        </w:rPr>
        <w:t xml:space="preserve">A primeira entrevista será individual e realizada no próprio local de trabalho ou em outro local, se assim o preferir. Os encontros com o grupo serão realizados na sala de reuniões da Secretaria Municipal de Educação, ou em outro local, organizado pela pesquisadora, se o grupo assim o preferir. Todos os encontros contarão com a participação de um relator, isento de vínculo com os participantes do grupo e com a rede municipal de ensino.   </w:t>
      </w:r>
    </w:p>
    <w:p w14:paraId="0C183AE5" w14:textId="77777777" w:rsidR="00032F8A" w:rsidRPr="00EA7CAB" w:rsidRDefault="004B25F6" w:rsidP="004B25F6">
      <w:pPr>
        <w:spacing w:after="240"/>
        <w:ind w:firstLine="708"/>
        <w:jc w:val="both"/>
        <w:rPr>
          <w:szCs w:val="22"/>
        </w:rPr>
      </w:pPr>
      <w:r>
        <w:rPr>
          <w:noProof/>
        </w:rPr>
        <mc:AlternateContent>
          <mc:Choice Requires="wps">
            <w:drawing>
              <wp:anchor distT="45720" distB="45720" distL="114300" distR="114300" simplePos="0" relativeHeight="251660288" behindDoc="0" locked="0" layoutInCell="1" hidden="0" allowOverlap="1" wp14:anchorId="60294B97" wp14:editId="2B45D2A6">
                <wp:simplePos x="0" y="0"/>
                <wp:positionH relativeFrom="margin">
                  <wp:align>right</wp:align>
                </wp:positionH>
                <wp:positionV relativeFrom="paragraph">
                  <wp:posOffset>2148840</wp:posOffset>
                </wp:positionV>
                <wp:extent cx="962025" cy="285750"/>
                <wp:effectExtent l="0" t="0" r="9525" b="0"/>
                <wp:wrapNone/>
                <wp:docPr id="218" name="Retângulo 218"/>
                <wp:cNvGraphicFramePr/>
                <a:graphic xmlns:a="http://schemas.openxmlformats.org/drawingml/2006/main">
                  <a:graphicData uri="http://schemas.microsoft.com/office/word/2010/wordprocessingShape">
                    <wps:wsp>
                      <wps:cNvSpPr/>
                      <wps:spPr>
                        <a:xfrm>
                          <a:off x="0" y="0"/>
                          <a:ext cx="962025" cy="285750"/>
                        </a:xfrm>
                        <a:prstGeom prst="rect">
                          <a:avLst/>
                        </a:prstGeom>
                        <a:solidFill>
                          <a:srgbClr val="FFFFFF"/>
                        </a:solidFill>
                        <a:ln>
                          <a:noFill/>
                        </a:ln>
                      </wps:spPr>
                      <wps:txbx>
                        <w:txbxContent>
                          <w:p w14:paraId="010D239A" w14:textId="77777777" w:rsidR="004B25F6" w:rsidRDefault="004B25F6" w:rsidP="00972EEB">
                            <w:pPr>
                              <w:spacing w:line="275" w:lineRule="auto"/>
                              <w:jc w:val="right"/>
                              <w:textDirection w:val="btLr"/>
                            </w:pPr>
                            <w:r>
                              <w:rPr>
                                <w:color w:val="000000"/>
                                <w:sz w:val="22"/>
                              </w:rPr>
                              <w:t xml:space="preserve">Página 1 de </w:t>
                            </w:r>
                            <w:r w:rsidR="00972EEB">
                              <w:rPr>
                                <w:color w:val="000000"/>
                                <w:sz w:val="22"/>
                              </w:rPr>
                              <w:t>3</w:t>
                            </w:r>
                          </w:p>
                        </w:txbxContent>
                      </wps:txbx>
                      <wps:bodyPr spcFirstLastPara="1" wrap="square" lIns="91425" tIns="45700" rIns="91425" bIns="45700" anchor="t" anchorCtr="0">
                        <a:noAutofit/>
                      </wps:bodyPr>
                    </wps:wsp>
                  </a:graphicData>
                </a:graphic>
              </wp:anchor>
            </w:drawing>
          </mc:Choice>
          <mc:Fallback>
            <w:pict>
              <v:rect w14:anchorId="52A453F4" id="Retângulo 218" o:spid="_x0000_s1026" style="position:absolute;left:0;text-align:left;margin-left:24.55pt;margin-top:169.2pt;width:75.75pt;height:22.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Ey4QEAAKEDAAAOAAAAZHJzL2Uyb0RvYy54bWysU9uO0zAQfUfiHyy/01y03UvUdIV2VYS0&#10;gmoXPsBx7MSSY5ux26S/w6/wY4yd0C3whuiDOzePzzkz2dxPgyZHAV5ZU9NilVMiDLetMl1Nv37Z&#10;vbulxAdmWqatETU9CU/vt2/fbEZXidL2VrcCCDYxvhpdTfsQXJVlnvdiYH5lnTCYlBYGFtCFLmuB&#10;jdh90FmZ59fZaKF1YLnwHqOPc5JuU38pBQ+fpfQiEF1TxBbSCels4pltN6zqgLle8QUG+wcUA1MG&#10;Hz23emSBkQOov1oNioP1VoYVt0NmpVRcJA7Ipsj/YPPSMycSFxTHu7NM/v+15Z+OeyCqrWlZ4KgM&#10;G3BIzyL8+G66g7YkRlGj0fkKS1/cHhbPoxkJTxKG+I9UyJR0PZ11FVMgHIN312VerinhmCpv1zfr&#10;pHv2etmBDx+EHUg0ago4tqQmOz75gA9i6a+S+Ja3WrU7pXVyoGseNJAjwxHv0i8ixiu/lWkTi42N&#10;1+Z0jGSR2EwlWmFqpoVfY9sTKuMd3ykE9cR82DPA3SgoGXFfauq/HRgISvRHgwO5K64ixZCcq/VN&#10;jtsGl5nmMsMM7y2uYaBkNh9CWsoZ4/tDsFIl4hHVDGUBi3uQyC07Gxft0k9Vr1/W9icAAAD//wMA&#10;UEsDBBQABgAIAAAAIQCQjiY/3QAAAAgBAAAPAAAAZHJzL2Rvd25yZXYueG1sTI/BboMwEETvlfoP&#10;1lbqrTEJECGCiaJIvVWqShO1R4M3gGKvETaE/n2dU3ucndXMm2K/GM1mHF1vScB6FQFDaqzqqRVw&#10;+nx9yYA5L0lJbQkF/KCDffn4UMhc2Rt94Fz5loUQcrkU0Hk/5Jy7pkMj3coOSMG72NFIH+TYcjXK&#10;Wwg3mm+iaMuN7Ck0dHLAY4fNtZqMAD1HyfmrTr+zqm/x7brMRzu9C/H8tBx2wDwu/u8Z7vgBHcrA&#10;VNuJlGNaQBjiBcRxlgC72+k6BVaHSxYnwMuC/x9Q/gIAAP//AwBQSwECLQAUAAYACAAAACEAtoM4&#10;kv4AAADhAQAAEwAAAAAAAAAAAAAAAAAAAAAAW0NvbnRlbnRfVHlwZXNdLnhtbFBLAQItABQABgAI&#10;AAAAIQA4/SH/1gAAAJQBAAALAAAAAAAAAAAAAAAAAC8BAABfcmVscy8ucmVsc1BLAQItABQABgAI&#10;AAAAIQD3SeEy4QEAAKEDAAAOAAAAAAAAAAAAAAAAAC4CAABkcnMvZTJvRG9jLnhtbFBLAQItABQA&#10;BgAIAAAAIQCQjiY/3QAAAAgBAAAPAAAAAAAAAAAAAAAAADsEAABkcnMvZG93bnJldi54bWxQSwUG&#10;AAAAAAQABADzAAAARQUAAAAA&#10;" stroked="f">
                <v:textbox inset="2.53958mm,1.2694mm,2.53958mm,1.2694mm">
                  <w:txbxContent>
                    <w:p w:rsidR="004B25F6" w:rsidRDefault="004B25F6" w:rsidP="00972EEB">
                      <w:pPr>
                        <w:spacing w:line="275" w:lineRule="auto"/>
                        <w:jc w:val="right"/>
                        <w:textDirection w:val="btLr"/>
                      </w:pPr>
                      <w:r>
                        <w:rPr>
                          <w:color w:val="000000"/>
                          <w:sz w:val="22"/>
                        </w:rPr>
                        <w:t xml:space="preserve">Página 1 de </w:t>
                      </w:r>
                      <w:r w:rsidR="00972EEB">
                        <w:rPr>
                          <w:color w:val="000000"/>
                          <w:sz w:val="22"/>
                        </w:rPr>
                        <w:t>3</w:t>
                      </w:r>
                    </w:p>
                  </w:txbxContent>
                </v:textbox>
                <w10:wrap anchorx="margin"/>
              </v:rect>
            </w:pict>
          </mc:Fallback>
        </mc:AlternateContent>
      </w:r>
      <w:r w:rsidR="000866A7" w:rsidRPr="00EA7CAB">
        <w:rPr>
          <w:szCs w:val="22"/>
        </w:rPr>
        <w:t>As perguntas não serão invasivas à intimidade dos participantes, entretanto, esclareço que a participação na pesquisa pode gerar estresse e desconforto como resultado da exposição de opiniões pessoais em responder perguntas que envolvem as próprias ações e também constrangimento e intimidação, pelo fato da pesquisadora trabalhar na mesma rede de ensino, atuando como professor-coordenador, locada na Secretaria Municipal de Educação. Diante dessas situações, os participantes terão garantidas pausas nas entrevistas, a liberdade de não responder as perguntas quando a considerarem constrangedoras, podendo interromper a entrevista a qualquer momento. Serão retomados nessa situação os objetivos a que esse trabalho se propõe e os possíveis benefícios que a pesquisa possa trazer. Em caso de encerramento das entrevistas por qualquer fator descrito acima, a pesquisadora irá orientá-la e encaminhá-la para profissionais especialistas e serviços disponíveis, se necessário, visando o bem-estar de todos os participantes.</w:t>
      </w:r>
    </w:p>
    <w:p w14:paraId="189820C9" w14:textId="77777777" w:rsidR="00032F8A" w:rsidRPr="00EA7CAB" w:rsidRDefault="000866A7" w:rsidP="00EA7CAB">
      <w:pPr>
        <w:widowControl w:val="0"/>
        <w:spacing w:after="240"/>
        <w:ind w:firstLine="709"/>
        <w:jc w:val="both"/>
        <w:rPr>
          <w:szCs w:val="22"/>
        </w:rPr>
      </w:pPr>
      <w:r w:rsidRPr="00EA7CAB">
        <w:rPr>
          <w:szCs w:val="22"/>
        </w:rPr>
        <w:lastRenderedPageBreak/>
        <w:t>Sua participação nessa pesquisa auxiliará na obtenção de dados que poderão ser utilizados para fins científicos, proporcionando maiores informações e discussões que poderão trazer benefícios para a área da Educação Especial, para a construção de novos conhecimentos e para a identificação de novas alternativas e possibilidades para o trabalho da equipe na escola. A pesquisadora realizará o acompanhamento de todos os procedimentos e atividades desenvolvidas durante o trabalho.</w:t>
      </w:r>
    </w:p>
    <w:p w14:paraId="1F2E7E56" w14:textId="77777777" w:rsidR="00032F8A" w:rsidRPr="00EA7CAB" w:rsidRDefault="000866A7" w:rsidP="00EA7CAB">
      <w:pPr>
        <w:spacing w:after="240"/>
        <w:ind w:firstLine="708"/>
        <w:jc w:val="both"/>
        <w:rPr>
          <w:szCs w:val="22"/>
        </w:rPr>
      </w:pPr>
      <w:r w:rsidRPr="00EA7CAB">
        <w:rPr>
          <w:szCs w:val="22"/>
        </w:rPr>
        <w:t>Sua participação é voluntaria e não haverá compensação em dinheiro pela sua participação. A qualquer momento o (a) senhor (a) pode desistir de participar e retirar seu consentimento. Sua recusa ou desistência não lhe trará nenhum prejuízo profissional, seja em sua relação ao pesquisador, à Instituição em que trabalha ou à Universidade Federal de São Carlos. Todas as informações obtidas através da pesquisa serão confidenciais, sendo assegurado o sigilo sobre sua participação em todas as etapas do estudo. Caso haja menção a nomes, a eles serão atribuídas letras, com garantia de anonimato nos resultados e publicações, impossibilitando sua identificação.</w:t>
      </w:r>
    </w:p>
    <w:p w14:paraId="55B16F60" w14:textId="77777777" w:rsidR="00032F8A" w:rsidRPr="00EA7CAB" w:rsidRDefault="000866A7" w:rsidP="00DD6481">
      <w:pPr>
        <w:widowControl w:val="0"/>
        <w:spacing w:after="240"/>
        <w:ind w:firstLine="708"/>
        <w:jc w:val="both"/>
        <w:rPr>
          <w:szCs w:val="22"/>
        </w:rPr>
      </w:pPr>
      <w:r w:rsidRPr="00EA7CAB">
        <w:rPr>
          <w:szCs w:val="22"/>
        </w:rPr>
        <w:t xml:space="preserve">Solicito sua autorização para gravação em áudio das entrevistas, dos encontros do grupo e da presença de um relator nesses encontros coletivos. As gravações realizadas durante a entrevista semiestruturada serão transcritas pela pesquisadora e por mais um profissional experiente nessa ação, garantindo que se mantenha </w:t>
      </w:r>
      <w:r w:rsidR="004B25F6" w:rsidRPr="00EA7CAB">
        <w:rPr>
          <w:szCs w:val="22"/>
        </w:rPr>
        <w:t>o mais fidedigno</w:t>
      </w:r>
      <w:r w:rsidRPr="00EA7CAB">
        <w:rPr>
          <w:szCs w:val="22"/>
        </w:rPr>
        <w:t xml:space="preserve"> possível. Depois de transcrita será apresentada aos participantes para validação das informações.  A transcrição das gravações feitas nos encontros dos grupos será realizada na íntegra pela pesquisadora e por mais dois transcritores, que receberão trechos dessas gravações. Essas transcrições serão comparadas para verificar a concordância entre elas, garantindo a fidelidade à gravação. </w:t>
      </w:r>
    </w:p>
    <w:p w14:paraId="130A9051" w14:textId="77777777" w:rsidR="00032F8A" w:rsidRPr="00EA7CAB" w:rsidRDefault="000866A7" w:rsidP="00EA7CAB">
      <w:pPr>
        <w:pBdr>
          <w:top w:val="nil"/>
          <w:left w:val="nil"/>
          <w:bottom w:val="nil"/>
          <w:right w:val="nil"/>
          <w:between w:val="nil"/>
        </w:pBdr>
        <w:spacing w:after="240"/>
        <w:ind w:firstLine="720"/>
        <w:jc w:val="both"/>
        <w:rPr>
          <w:color w:val="000000"/>
          <w:szCs w:val="22"/>
        </w:rPr>
      </w:pPr>
      <w:r w:rsidRPr="00EA7CAB">
        <w:rPr>
          <w:color w:val="000000"/>
          <w:szCs w:val="22"/>
        </w:rPr>
        <w:t>Todas as despesas com o transporte e a alimentação decorrentes da sua participação na pesquisa, quando for o caso, serão ressarcidas no dia da coleta. Você receberá assistência imediata e integral e terá direito à indenização por qualquer tipo de dano resultante da sua participação na pesquisa.</w:t>
      </w:r>
    </w:p>
    <w:p w14:paraId="174F301F" w14:textId="77777777" w:rsidR="000A1E13" w:rsidRDefault="000866A7" w:rsidP="000A1E13">
      <w:pPr>
        <w:pBdr>
          <w:top w:val="nil"/>
          <w:left w:val="nil"/>
          <w:bottom w:val="nil"/>
          <w:right w:val="nil"/>
          <w:between w:val="nil"/>
        </w:pBdr>
        <w:spacing w:after="240"/>
        <w:ind w:firstLine="562"/>
        <w:jc w:val="both"/>
        <w:rPr>
          <w:color w:val="000000"/>
          <w:szCs w:val="22"/>
        </w:rPr>
      </w:pPr>
      <w:r w:rsidRPr="00EA7CAB">
        <w:rPr>
          <w:color w:val="000000"/>
          <w:szCs w:val="22"/>
        </w:rPr>
        <w:t>Você receberá uma via deste termo, rubricada em todas as páginas por você e pelo pesquisador, onde consta o telefone e o endereço do pesquisador principal. Você poderá tirar suas dúvidas sobre o projeto e sua participa</w:t>
      </w:r>
      <w:r w:rsidR="000A1E13">
        <w:rPr>
          <w:color w:val="000000"/>
          <w:szCs w:val="22"/>
        </w:rPr>
        <w:t>ção agora ou a qualquer momento.</w:t>
      </w:r>
    </w:p>
    <w:p w14:paraId="6913A1EA" w14:textId="77777777" w:rsidR="000415C3" w:rsidRDefault="000415C3" w:rsidP="000415C3">
      <w:pPr>
        <w:tabs>
          <w:tab w:val="num" w:pos="0"/>
        </w:tabs>
        <w:ind w:firstLine="709"/>
        <w:jc w:val="both"/>
        <w:rPr>
          <w:lang w:eastAsia="pt-BR"/>
        </w:rPr>
      </w:pPr>
      <w:r>
        <w:rPr>
          <w:lang w:eastAsia="pt-BR"/>
        </w:rPr>
        <w:t xml:space="preserve">De acordo com as resoluções vigentes, no TCLE deve constar que o projeto foi aprovado pelo Comitê de Ética em Pesquisa (CEP) da UFSCar </w:t>
      </w:r>
      <w:proofErr w:type="gramStart"/>
      <w:r>
        <w:rPr>
          <w:lang w:eastAsia="pt-BR"/>
        </w:rPr>
        <w:t>e também</w:t>
      </w:r>
      <w:proofErr w:type="gramEnd"/>
      <w:r>
        <w:rPr>
          <w:lang w:eastAsia="pt-BR"/>
        </w:rPr>
        <w:t xml:space="preserve"> é preciso constar no TCLE uma breve explicação sobre o que é o CEP, bem como endereço, e-mail e contato telefônico do CEP local e, quando for o caso, da CONEP. Segue uma sugestão de texto:</w:t>
      </w:r>
    </w:p>
    <w:p w14:paraId="15604886" w14:textId="29CAFB8C" w:rsidR="000415C3" w:rsidRDefault="000415C3" w:rsidP="000415C3">
      <w:pPr>
        <w:tabs>
          <w:tab w:val="num" w:pos="0"/>
        </w:tabs>
        <w:ind w:firstLine="709"/>
        <w:jc w:val="both"/>
        <w:rPr>
          <w:lang w:eastAsia="pt-BR"/>
        </w:rPr>
      </w:pPr>
      <w:r>
        <w:rPr>
          <w:lang w:eastAsia="pt-BR"/>
        </w:rPr>
        <w:t xml:space="preserve">Esta pesquisa foi aprovada pelo Comitê de Ética em Pesquisa em Seres Humanos (CEP) da UFSCar, que, vinculado à Comissão Nacional de Ética em Pesquisa (CONEP), tem a responsabilidade de garantir e fiscalizar que todas as pesquisas científicas com seres humanos obedeçam às normas éticas do País, e que os participantes de pesquisa tenham todos os seus direitos respeitados. O CEP-UFSCar funciona na </w:t>
      </w:r>
      <w:proofErr w:type="spellStart"/>
      <w:r>
        <w:rPr>
          <w:lang w:eastAsia="pt-BR"/>
        </w:rPr>
        <w:t>Pró-Reitoria</w:t>
      </w:r>
      <w:proofErr w:type="spellEnd"/>
      <w:r>
        <w:rPr>
          <w:lang w:eastAsia="pt-BR"/>
        </w:rPr>
        <w:t xml:space="preserve"> de Pesquisa da Universidade Federal de São Carlos, localizado no prédio da reitoria (área sul do campus São Carlos). Endereço: Rodovia Washington Luís, km 235 - CEP: 13.565-905 - São Carlos-SP. E-mail: cephumanos@ufscar.br. Telefone (16) 3351-9685. Horário de atendimento: </w:t>
      </w:r>
      <w:r w:rsidRPr="0023194C">
        <w:rPr>
          <w:lang w:eastAsia="pt-BR"/>
        </w:rPr>
        <w:t>de segunda-feira a sexta-feira, das 08h às 12h (remotamente) e das 13h às 17h, (presencialmente).</w:t>
      </w:r>
    </w:p>
    <w:p w14:paraId="321B80A0" w14:textId="77777777" w:rsidR="000415C3" w:rsidRPr="000415C3" w:rsidRDefault="000415C3" w:rsidP="000415C3">
      <w:pPr>
        <w:tabs>
          <w:tab w:val="num" w:pos="0"/>
        </w:tabs>
        <w:ind w:firstLine="709"/>
        <w:jc w:val="both"/>
        <w:rPr>
          <w:lang w:eastAsia="pt-BR"/>
        </w:rPr>
      </w:pPr>
    </w:p>
    <w:p w14:paraId="17E083CD" w14:textId="77777777" w:rsidR="000A1E13" w:rsidRDefault="00972EEB" w:rsidP="00972EEB">
      <w:pPr>
        <w:spacing w:after="240"/>
        <w:ind w:firstLine="567"/>
        <w:jc w:val="both"/>
        <w:rPr>
          <w:szCs w:val="22"/>
        </w:rPr>
      </w:pPr>
      <w:r>
        <w:rPr>
          <w:noProof/>
        </w:rPr>
        <mc:AlternateContent>
          <mc:Choice Requires="wps">
            <w:drawing>
              <wp:anchor distT="45720" distB="45720" distL="114300" distR="114300" simplePos="0" relativeHeight="251662336" behindDoc="0" locked="0" layoutInCell="1" hidden="0" allowOverlap="1" wp14:anchorId="30AEE846" wp14:editId="0DEB757D">
                <wp:simplePos x="0" y="0"/>
                <wp:positionH relativeFrom="margin">
                  <wp:posOffset>4472940</wp:posOffset>
                </wp:positionH>
                <wp:positionV relativeFrom="paragraph">
                  <wp:posOffset>793115</wp:posOffset>
                </wp:positionV>
                <wp:extent cx="1000125" cy="285750"/>
                <wp:effectExtent l="0" t="0" r="9525" b="0"/>
                <wp:wrapNone/>
                <wp:docPr id="1" name="Retângulo 1"/>
                <wp:cNvGraphicFramePr/>
                <a:graphic xmlns:a="http://schemas.openxmlformats.org/drawingml/2006/main">
                  <a:graphicData uri="http://schemas.microsoft.com/office/word/2010/wordprocessingShape">
                    <wps:wsp>
                      <wps:cNvSpPr/>
                      <wps:spPr>
                        <a:xfrm>
                          <a:off x="0" y="0"/>
                          <a:ext cx="1000125" cy="285750"/>
                        </a:xfrm>
                        <a:prstGeom prst="rect">
                          <a:avLst/>
                        </a:prstGeom>
                        <a:solidFill>
                          <a:srgbClr val="FFFFFF"/>
                        </a:solidFill>
                        <a:ln>
                          <a:noFill/>
                        </a:ln>
                      </wps:spPr>
                      <wps:txbx>
                        <w:txbxContent>
                          <w:p w14:paraId="67AE7F59" w14:textId="77777777" w:rsidR="00972EEB" w:rsidRDefault="00972EEB" w:rsidP="00972EEB">
                            <w:pPr>
                              <w:spacing w:line="275" w:lineRule="auto"/>
                              <w:ind w:right="-1"/>
                              <w:jc w:val="right"/>
                              <w:textDirection w:val="btLr"/>
                            </w:pPr>
                            <w:r>
                              <w:rPr>
                                <w:color w:val="000000"/>
                                <w:sz w:val="22"/>
                              </w:rPr>
                              <w:t>Página 2 de 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AEE846" id="Retângulo 1" o:spid="_x0000_s1027" style="position:absolute;left:0;text-align:left;margin-left:352.2pt;margin-top:62.45pt;width:78.75pt;height:2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E9xgEAAH4DAAAOAAAAZHJzL2Uyb0RvYy54bWysU8tu2zAQvBfoPxC815KMOEkFy0GRwEWA&#10;oDWQ9gMoirQIUCSzS1vy33dJu7bT3or6QO+Ly5nZ1fJhGizbK0DjXcOrWcmZctJ3xm0b/vPH+tM9&#10;ZxiF64T1TjX8oJA/rD5+WI6hVnPfe9spYNTEYT2GhvcxhrooUPZqEDjzQTlKag+DiOTCtuhAjNR9&#10;sMW8LG+L0UMXwEuFSNGnY5Kvcn+tlYzftUYVmW04YYv5hHy26SxWS1FvQYTeyBMM8Q8oBmEcPXpu&#10;9SSiYDswf7UajASPXseZ9EPhtTZSZQ7Epir/YPPai6AyFxIHw1km/H9t5bf9a9gAyTAGrJHMxGLS&#10;MKR/wsemLNbhLJaaIpMUrMqyrOYLziTl5veLu0VWs7jcDoDxq/IDS0bDgYaRNRL7F4z0IpX+LkmP&#10;obemWxtrswPb9tEC2wsa3Dr/0qzoyrsy61Kx8+naMZ0ixYVLsuLUTsx0BDm1SJHWd4cNMAxybQjb&#10;i8C4EUCDrzgbaRkajm87AYoz++xI7c/VTWIas3OzuCtpleA6015nhJO9px2LnB3Nx5g37gj1yy56&#10;bTL/C5QTZhpy5nhayLRF136uunw2q18AAAD//wMAUEsDBBQABgAIAAAAIQD4USTF3wAAAAsBAAAP&#10;AAAAZHJzL2Rvd25yZXYueG1sTI9PT4QwEMXvJn6HZky8ue1uEIGlbMwm3kyMqNFjobNAtn8ILSx+&#10;e8eT3mbmvbz5vfKwWsMWnMLgnYTtRgBD13o9uE7C+9vTXQYsROW0Mt6hhG8McKiur0pVaH9xr7jU&#10;sWMU4kKhJPQxjgXnoe3RqrDxIzrSTn6yKtI6dVxP6kLh1vCdECm3anD0oVcjHntsz/VsJZhFJB+f&#10;zf1XVg8dPp/X5ejnFylvb9bHPbCIa/wzwy8+oUNFTI2fnQ7MSHgQSUJWEnZJDowcWbqloaFLmufA&#10;q5L/71D9AAAA//8DAFBLAQItABQABgAIAAAAIQC2gziS/gAAAOEBAAATAAAAAAAAAAAAAAAAAAAA&#10;AABbQ29udGVudF9UeXBlc10ueG1sUEsBAi0AFAAGAAgAAAAhADj9If/WAAAAlAEAAAsAAAAAAAAA&#10;AAAAAAAALwEAAF9yZWxzLy5yZWxzUEsBAi0AFAAGAAgAAAAhANnikT3GAQAAfgMAAA4AAAAAAAAA&#10;AAAAAAAALgIAAGRycy9lMm9Eb2MueG1sUEsBAi0AFAAGAAgAAAAhAPhRJMXfAAAACwEAAA8AAAAA&#10;AAAAAAAAAAAAIAQAAGRycy9kb3ducmV2LnhtbFBLBQYAAAAABAAEAPMAAAAsBQAAAAA=&#10;" stroked="f">
                <v:textbox inset="2.53958mm,1.2694mm,2.53958mm,1.2694mm">
                  <w:txbxContent>
                    <w:p w14:paraId="67AE7F59" w14:textId="77777777" w:rsidR="00972EEB" w:rsidRDefault="00972EEB" w:rsidP="00972EEB">
                      <w:pPr>
                        <w:spacing w:line="275" w:lineRule="auto"/>
                        <w:ind w:right="-1"/>
                        <w:jc w:val="right"/>
                        <w:textDirection w:val="btLr"/>
                      </w:pPr>
                      <w:r>
                        <w:rPr>
                          <w:color w:val="000000"/>
                          <w:sz w:val="22"/>
                        </w:rPr>
                        <w:t>Página 2 de 3</w:t>
                      </w:r>
                    </w:p>
                  </w:txbxContent>
                </v:textbox>
                <w10:wrap anchorx="margin"/>
              </v:rect>
            </w:pict>
          </mc:Fallback>
        </mc:AlternateContent>
      </w:r>
      <w:r w:rsidR="000A1E13" w:rsidRPr="000A1E13">
        <w:rPr>
          <w:szCs w:val="22"/>
        </w:rPr>
        <w:t xml:space="preserve">O CEP está vinculado à </w:t>
      </w:r>
      <w:r w:rsidR="000A1E13" w:rsidRPr="00967FF4">
        <w:rPr>
          <w:b/>
          <w:szCs w:val="22"/>
        </w:rPr>
        <w:t>Comissão Nacional de Ética em Pesquisa (CONEP)</w:t>
      </w:r>
      <w:r w:rsidR="000A1E13" w:rsidRPr="000A1E13">
        <w:rPr>
          <w:szCs w:val="22"/>
        </w:rPr>
        <w:t xml:space="preserve"> do Conselho Nacional de Saúde (CNS), e o seu funcionamento e atuação são regidos pelas </w:t>
      </w:r>
      <w:r w:rsidR="000A1E13" w:rsidRPr="000A1E13">
        <w:rPr>
          <w:szCs w:val="22"/>
        </w:rPr>
        <w:lastRenderedPageBreak/>
        <w:t xml:space="preserve">normativas do CNS/Conep. A CONEP tem a função de implementar as normas e diretrizes regulamentadoras de pesquisas envolvendo seres humanos, aprovadas pelo CNS, também atuando conjuntamente com uma rede de Comitês de Ética em Pesquisa (CEP) organizados nas instituições onde as pesquisas se realizam. Endereço: SRTV 701, Via W 5 Norte, lote D - Edifício PO 700, 3º andar - Asa Norte - CEP: 70719-040 - Brasília-DF. Telefone: (61) 3315-5877 E-mail: </w:t>
      </w:r>
      <w:r w:rsidRPr="00972EEB">
        <w:rPr>
          <w:szCs w:val="22"/>
        </w:rPr>
        <w:t>conep@saude.gov.br</w:t>
      </w:r>
      <w:r w:rsidR="000A1E13" w:rsidRPr="000A1E13">
        <w:rPr>
          <w:szCs w:val="22"/>
        </w:rPr>
        <w:t>.</w:t>
      </w:r>
    </w:p>
    <w:p w14:paraId="1B2CFF0E" w14:textId="77777777" w:rsidR="00972EEB" w:rsidRPr="000A1E13" w:rsidRDefault="00972EEB" w:rsidP="00972EEB">
      <w:pPr>
        <w:ind w:firstLine="567"/>
        <w:jc w:val="both"/>
        <w:rPr>
          <w:szCs w:val="22"/>
        </w:rPr>
      </w:pPr>
    </w:p>
    <w:p w14:paraId="28417CAD" w14:textId="77777777" w:rsidR="000A1E13" w:rsidRPr="00972EEB" w:rsidRDefault="000A1E13" w:rsidP="00972EEB">
      <w:pPr>
        <w:spacing w:line="276" w:lineRule="auto"/>
        <w:jc w:val="both"/>
        <w:rPr>
          <w:b/>
          <w:szCs w:val="22"/>
        </w:rPr>
      </w:pPr>
      <w:r w:rsidRPr="00972EEB">
        <w:rPr>
          <w:b/>
          <w:szCs w:val="22"/>
        </w:rPr>
        <w:t>Dados para contato (24 horas por dia e sete dias por semana):</w:t>
      </w:r>
    </w:p>
    <w:p w14:paraId="7358C259" w14:textId="77777777" w:rsidR="000A1E13" w:rsidRPr="000A1E13" w:rsidRDefault="000A1E13" w:rsidP="00972EEB">
      <w:pPr>
        <w:spacing w:line="276" w:lineRule="auto"/>
        <w:jc w:val="both"/>
        <w:rPr>
          <w:szCs w:val="22"/>
        </w:rPr>
      </w:pPr>
      <w:r w:rsidRPr="000A1E13">
        <w:rPr>
          <w:szCs w:val="22"/>
        </w:rPr>
        <w:t>Pesquisador Responsável:</w:t>
      </w:r>
    </w:p>
    <w:p w14:paraId="2F24D7CE" w14:textId="77777777" w:rsidR="000A1E13" w:rsidRPr="000A1E13" w:rsidRDefault="000A1E13" w:rsidP="00972EEB">
      <w:pPr>
        <w:spacing w:line="276" w:lineRule="auto"/>
        <w:jc w:val="both"/>
        <w:rPr>
          <w:szCs w:val="22"/>
        </w:rPr>
      </w:pPr>
      <w:r w:rsidRPr="000A1E13">
        <w:rPr>
          <w:szCs w:val="22"/>
        </w:rPr>
        <w:t xml:space="preserve">Endereço: </w:t>
      </w:r>
    </w:p>
    <w:p w14:paraId="3377BCE6" w14:textId="77777777" w:rsidR="000A1E13" w:rsidRPr="000A1E13" w:rsidRDefault="000A1E13" w:rsidP="00972EEB">
      <w:pPr>
        <w:spacing w:line="276" w:lineRule="auto"/>
        <w:jc w:val="both"/>
        <w:rPr>
          <w:szCs w:val="22"/>
        </w:rPr>
      </w:pPr>
      <w:r w:rsidRPr="000A1E13">
        <w:rPr>
          <w:szCs w:val="22"/>
        </w:rPr>
        <w:t>Contato telefônico:</w:t>
      </w:r>
      <w:r w:rsidRPr="000A1E13">
        <w:rPr>
          <w:szCs w:val="22"/>
        </w:rPr>
        <w:tab/>
      </w:r>
      <w:r w:rsidRPr="000A1E13">
        <w:rPr>
          <w:szCs w:val="22"/>
        </w:rPr>
        <w:tab/>
      </w:r>
      <w:r w:rsidRPr="000A1E13">
        <w:rPr>
          <w:szCs w:val="22"/>
        </w:rPr>
        <w:tab/>
        <w:t xml:space="preserve"> E-mail: </w:t>
      </w:r>
    </w:p>
    <w:p w14:paraId="13968CD6" w14:textId="77777777" w:rsidR="000A1E13" w:rsidRPr="000A1E13" w:rsidRDefault="000A1E13" w:rsidP="000A1E13">
      <w:pPr>
        <w:spacing w:after="240"/>
        <w:jc w:val="both"/>
        <w:rPr>
          <w:szCs w:val="22"/>
        </w:rPr>
      </w:pPr>
    </w:p>
    <w:p w14:paraId="11A5B9F3" w14:textId="77777777" w:rsidR="000A1E13" w:rsidRPr="00972EEB" w:rsidRDefault="000A1E13" w:rsidP="00972EEB">
      <w:pPr>
        <w:spacing w:after="240"/>
        <w:ind w:firstLine="567"/>
        <w:jc w:val="both"/>
        <w:rPr>
          <w:b/>
          <w:szCs w:val="22"/>
        </w:rPr>
      </w:pPr>
      <w:r w:rsidRPr="00972EEB">
        <w:rPr>
          <w:b/>
          <w:szCs w:val="22"/>
        </w:rPr>
        <w:t>Declaro que entendi os objetivos, riscos e benefícios de minha participação na pesquisa e concordo em participar.</w:t>
      </w:r>
    </w:p>
    <w:p w14:paraId="1DDB4857" w14:textId="77777777" w:rsidR="000A1E13" w:rsidRPr="000A1E13" w:rsidRDefault="000A1E13" w:rsidP="000A1E13">
      <w:pPr>
        <w:spacing w:after="240"/>
        <w:jc w:val="both"/>
        <w:rPr>
          <w:szCs w:val="22"/>
        </w:rPr>
      </w:pPr>
    </w:p>
    <w:p w14:paraId="0072F9C4" w14:textId="77777777" w:rsidR="000A1E13" w:rsidRPr="000A1E13" w:rsidRDefault="000A1E13" w:rsidP="000A1E13">
      <w:pPr>
        <w:spacing w:after="240"/>
        <w:jc w:val="both"/>
        <w:rPr>
          <w:szCs w:val="22"/>
        </w:rPr>
      </w:pPr>
    </w:p>
    <w:p w14:paraId="55E4849B" w14:textId="77777777" w:rsidR="000A1E13" w:rsidRPr="000A1E13" w:rsidRDefault="000A1E13" w:rsidP="000A1E13">
      <w:pPr>
        <w:spacing w:after="240"/>
        <w:jc w:val="both"/>
        <w:rPr>
          <w:szCs w:val="22"/>
        </w:rPr>
      </w:pPr>
      <w:r w:rsidRPr="000A1E13">
        <w:rPr>
          <w:szCs w:val="22"/>
        </w:rPr>
        <w:t xml:space="preserve">Local e data: </w:t>
      </w:r>
    </w:p>
    <w:p w14:paraId="3AC01530" w14:textId="77777777" w:rsidR="000A1E13" w:rsidRPr="000A1E13" w:rsidRDefault="000A1E13" w:rsidP="000A1E13">
      <w:pPr>
        <w:spacing w:after="240"/>
        <w:jc w:val="both"/>
        <w:rPr>
          <w:szCs w:val="22"/>
        </w:rPr>
      </w:pPr>
    </w:p>
    <w:p w14:paraId="75F9A06F" w14:textId="77777777" w:rsidR="000A1E13" w:rsidRPr="000A1E13" w:rsidRDefault="000A1E13" w:rsidP="000A1E13">
      <w:pPr>
        <w:spacing w:after="240"/>
        <w:jc w:val="both"/>
        <w:rPr>
          <w:szCs w:val="22"/>
        </w:rPr>
      </w:pPr>
    </w:p>
    <w:p w14:paraId="048CC5E7" w14:textId="77777777" w:rsidR="000A1E13" w:rsidRPr="000A1E13" w:rsidRDefault="000A1E13" w:rsidP="000A1E13">
      <w:pPr>
        <w:spacing w:after="240"/>
        <w:jc w:val="both"/>
        <w:rPr>
          <w:szCs w:val="22"/>
        </w:rPr>
      </w:pPr>
      <w:r w:rsidRPr="000A1E13">
        <w:rPr>
          <w:szCs w:val="22"/>
        </w:rPr>
        <w:t>__________________________</w:t>
      </w:r>
      <w:r w:rsidRPr="000A1E13">
        <w:rPr>
          <w:szCs w:val="22"/>
        </w:rPr>
        <w:tab/>
      </w:r>
      <w:r w:rsidRPr="000A1E13">
        <w:rPr>
          <w:szCs w:val="22"/>
        </w:rPr>
        <w:tab/>
      </w:r>
      <w:r w:rsidRPr="000A1E13">
        <w:rPr>
          <w:szCs w:val="22"/>
        </w:rPr>
        <w:tab/>
        <w:t>__________________________</w:t>
      </w:r>
    </w:p>
    <w:p w14:paraId="2790E0E6" w14:textId="77777777" w:rsidR="00032F8A" w:rsidRPr="00EA7CAB" w:rsidRDefault="000A1E13" w:rsidP="000A1E13">
      <w:pPr>
        <w:spacing w:after="240"/>
        <w:jc w:val="both"/>
        <w:rPr>
          <w:szCs w:val="22"/>
        </w:rPr>
      </w:pPr>
      <w:r w:rsidRPr="000A1E13">
        <w:rPr>
          <w:szCs w:val="22"/>
        </w:rPr>
        <w:t xml:space="preserve">     Nome do Pesquisador</w:t>
      </w:r>
      <w:r w:rsidRPr="000A1E13">
        <w:rPr>
          <w:szCs w:val="22"/>
        </w:rPr>
        <w:tab/>
      </w:r>
      <w:r w:rsidRPr="000A1E13">
        <w:rPr>
          <w:szCs w:val="22"/>
        </w:rPr>
        <w:tab/>
      </w:r>
      <w:r w:rsidRPr="000A1E13">
        <w:rPr>
          <w:szCs w:val="22"/>
        </w:rPr>
        <w:tab/>
      </w:r>
      <w:r w:rsidRPr="000A1E13">
        <w:rPr>
          <w:szCs w:val="22"/>
        </w:rPr>
        <w:tab/>
        <w:t xml:space="preserve">     Nome do Participante</w:t>
      </w:r>
      <w:r w:rsidR="000866A7" w:rsidRPr="00EA7CAB">
        <w:rPr>
          <w:szCs w:val="22"/>
        </w:rPr>
        <w:t xml:space="preserve"> </w:t>
      </w:r>
    </w:p>
    <w:p w14:paraId="7C1090F2" w14:textId="77777777" w:rsidR="00032F8A" w:rsidRDefault="00032F8A">
      <w:pPr>
        <w:spacing w:line="276" w:lineRule="auto"/>
        <w:jc w:val="both"/>
      </w:pPr>
    </w:p>
    <w:p w14:paraId="2295995D" w14:textId="77777777" w:rsidR="00032F8A" w:rsidRDefault="00EE5529">
      <w:pPr>
        <w:spacing w:line="360" w:lineRule="auto"/>
        <w:jc w:val="both"/>
      </w:pPr>
      <w:r>
        <w:rPr>
          <w:noProof/>
        </w:rPr>
        <mc:AlternateContent>
          <mc:Choice Requires="wps">
            <w:drawing>
              <wp:anchor distT="45720" distB="45720" distL="114300" distR="114300" simplePos="0" relativeHeight="251664384" behindDoc="0" locked="0" layoutInCell="1" hidden="0" allowOverlap="1" wp14:anchorId="57973F99" wp14:editId="606FACE4">
                <wp:simplePos x="0" y="0"/>
                <wp:positionH relativeFrom="margin">
                  <wp:posOffset>4505325</wp:posOffset>
                </wp:positionH>
                <wp:positionV relativeFrom="paragraph">
                  <wp:posOffset>4083685</wp:posOffset>
                </wp:positionV>
                <wp:extent cx="1000125" cy="285750"/>
                <wp:effectExtent l="0" t="0" r="9525" b="0"/>
                <wp:wrapNone/>
                <wp:docPr id="2" name="Retângulo 2"/>
                <wp:cNvGraphicFramePr/>
                <a:graphic xmlns:a="http://schemas.openxmlformats.org/drawingml/2006/main">
                  <a:graphicData uri="http://schemas.microsoft.com/office/word/2010/wordprocessingShape">
                    <wps:wsp>
                      <wps:cNvSpPr/>
                      <wps:spPr>
                        <a:xfrm>
                          <a:off x="0" y="0"/>
                          <a:ext cx="1000125" cy="285750"/>
                        </a:xfrm>
                        <a:prstGeom prst="rect">
                          <a:avLst/>
                        </a:prstGeom>
                        <a:solidFill>
                          <a:srgbClr val="FFFFFF"/>
                        </a:solidFill>
                        <a:ln>
                          <a:noFill/>
                        </a:ln>
                      </wps:spPr>
                      <wps:txbx>
                        <w:txbxContent>
                          <w:p w14:paraId="56E56957" w14:textId="77777777" w:rsidR="00EE5529" w:rsidRDefault="00EE5529" w:rsidP="00EE5529">
                            <w:pPr>
                              <w:spacing w:line="275" w:lineRule="auto"/>
                              <w:ind w:right="-1"/>
                              <w:jc w:val="right"/>
                              <w:textDirection w:val="btLr"/>
                            </w:pPr>
                            <w:r>
                              <w:rPr>
                                <w:color w:val="000000"/>
                                <w:sz w:val="22"/>
                              </w:rPr>
                              <w:t>Página 3 de 3</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48D46F3F" id="Retângulo 2" o:spid="_x0000_s1028" style="position:absolute;left:0;text-align:left;margin-left:354.75pt;margin-top:321.55pt;width:78.75pt;height:22.5pt;z-index:251664384;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h94gEAAKUDAAAOAAAAZHJzL2Uyb0RvYy54bWysU1tu2zAQ/C/QOxD8r/VA3KSC5aBI4KJA&#10;0BpJcwCKIiUCFMkuaUu+Tq/Si3VJqY6b/hX1B73LXS5nhqPN7TRochTglTU1LVY5JcJw2yrT1fT5&#10;2+7dDSU+MNMybY2o6Ul4ert9+2YzukqUtre6FUBwiPHV6Grah+CqLPO8FwPzK+uEwaK0MLCAKXRZ&#10;C2zE6YPOyjx/n40WWgeWC+9x934u0m2aL6Xg4auUXgSia4rYQlohrU1cs+2GVR0w1yu+wGD/gGJg&#10;yuCl51H3LDByAPXXqEFxsN7KsOJ2yKyUiovEAdkU+Ss2Tz1zInFBcbw7y+T/31j+5bgHotqalpQY&#10;NuATPYrw84fpDtqSMuozOl9h25Pbw5J5DCPZScIQ/5EGmZKmp7OmYgqE42aR53lRrinhWCtv1tfr&#10;JHr2ctqBD5+EHUgMagr4ZklKdnzwAW/E1t8t8TJvtWp3SuuUQNfcaSBHhu+7S78IGY/80aZNbDY2&#10;HpvLcSeLzGYuMQpTMy1KLDwb255QHe/4TiG2B+bDngH6o6BkRM/U1H8/MBCU6M8GH+VDcRWZhpRc&#10;ra9zdBxcVprLCjO8t2jFQMkc3oVkzBnqx0OwUiX+EdwMZcGMXkgcF99Gs13mqevl69r+AgAA//8D&#10;AFBLAwQUAAYACAAAACEAnPAEW+AAAAALAQAADwAAAGRycy9kb3ducmV2LnhtbEyPwU7DMAyG70i8&#10;Q2QkbiwpbF1Wmk5oEjckRAGxY9qYtlqTVE3albfHnNjR9qff35/vF9uzGcfQeacgWQlg6GpvOtco&#10;+Hh/vpPAQtTO6N47VPCDAfbF9VWuM+PP7g3nMjaMQlzItII2xiHjPNQtWh1WfkBHt28/Wh1pHBtu&#10;Rn2mcNvzeyFSbnXn6EOrBzy0WJ/KySroZ7H+/Ko2R1l2Db6clvngp1elbm+Wp0dgEZf4D8OfPqlD&#10;QU6Vn5wJrFewFbsNoQrS9UMCjAiZbqldRRspE+BFzi87FL8AAAD//wMAUEsBAi0AFAAGAAgAAAAh&#10;ALaDOJL+AAAA4QEAABMAAAAAAAAAAAAAAAAAAAAAAFtDb250ZW50X1R5cGVzXS54bWxQSwECLQAU&#10;AAYACAAAACEAOP0h/9YAAACUAQAACwAAAAAAAAAAAAAAAAAvAQAAX3JlbHMvLnJlbHNQSwECLQAU&#10;AAYACAAAACEANPAofeIBAAClAwAADgAAAAAAAAAAAAAAAAAuAgAAZHJzL2Uyb0RvYy54bWxQSwEC&#10;LQAUAAYACAAAACEAnPAEW+AAAAALAQAADwAAAAAAAAAAAAAAAAA8BAAAZHJzL2Rvd25yZXYueG1s&#10;UEsFBgAAAAAEAAQA8wAAAEkFAAAAAA==&#10;" stroked="f">
                <v:textbox inset="2.53958mm,1.2694mm,2.53958mm,1.2694mm">
                  <w:txbxContent>
                    <w:p w:rsidR="00EE5529" w:rsidRDefault="00EE5529" w:rsidP="00EE5529">
                      <w:pPr>
                        <w:spacing w:line="275" w:lineRule="auto"/>
                        <w:ind w:right="-1"/>
                        <w:jc w:val="right"/>
                        <w:textDirection w:val="btLr"/>
                      </w:pPr>
                      <w:r>
                        <w:rPr>
                          <w:color w:val="000000"/>
                          <w:sz w:val="22"/>
                        </w:rPr>
                        <w:t xml:space="preserve">Página </w:t>
                      </w:r>
                      <w:r>
                        <w:rPr>
                          <w:color w:val="000000"/>
                          <w:sz w:val="22"/>
                        </w:rPr>
                        <w:t>3</w:t>
                      </w:r>
                      <w:r>
                        <w:rPr>
                          <w:color w:val="000000"/>
                          <w:sz w:val="22"/>
                        </w:rPr>
                        <w:t xml:space="preserve"> de 3</w:t>
                      </w:r>
                    </w:p>
                  </w:txbxContent>
                </v:textbox>
                <w10:wrap anchorx="margin"/>
              </v:rect>
            </w:pict>
          </mc:Fallback>
        </mc:AlternateContent>
      </w:r>
    </w:p>
    <w:sectPr w:rsidR="00032F8A" w:rsidSect="000415C3">
      <w:footerReference w:type="even" r:id="rId7"/>
      <w:footerReference w:type="default" r:id="rId8"/>
      <w:pgSz w:w="11907" w:h="16840"/>
      <w:pgMar w:top="993" w:right="170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DC641" w14:textId="77777777" w:rsidR="00690DC3" w:rsidRDefault="00690DC3">
      <w:r>
        <w:separator/>
      </w:r>
    </w:p>
  </w:endnote>
  <w:endnote w:type="continuationSeparator" w:id="0">
    <w:p w14:paraId="7D28796E" w14:textId="77777777" w:rsidR="00690DC3" w:rsidRDefault="0069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CE5C" w14:textId="77777777" w:rsidR="00032F8A" w:rsidRDefault="000866A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79B8B3E" w14:textId="77777777" w:rsidR="00032F8A" w:rsidRDefault="00032F8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D7F64" w14:textId="77777777" w:rsidR="00032F8A" w:rsidRDefault="00032F8A">
    <w:pPr>
      <w:pBdr>
        <w:top w:val="nil"/>
        <w:left w:val="nil"/>
        <w:bottom w:val="nil"/>
        <w:right w:val="nil"/>
        <w:between w:val="nil"/>
      </w:pBdr>
      <w:tabs>
        <w:tab w:val="center" w:pos="4320"/>
        <w:tab w:val="right" w:pos="8640"/>
      </w:tabs>
      <w:jc w:val="right"/>
      <w:rPr>
        <w:color w:val="000000"/>
      </w:rPr>
    </w:pPr>
  </w:p>
  <w:p w14:paraId="50BCE250" w14:textId="77777777" w:rsidR="00032F8A" w:rsidRDefault="00032F8A">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814F9" w14:textId="77777777" w:rsidR="00690DC3" w:rsidRDefault="00690DC3">
      <w:r>
        <w:separator/>
      </w:r>
    </w:p>
  </w:footnote>
  <w:footnote w:type="continuationSeparator" w:id="0">
    <w:p w14:paraId="2BBAD215" w14:textId="77777777" w:rsidR="00690DC3" w:rsidRDefault="00690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F8A"/>
    <w:rsid w:val="00032F8A"/>
    <w:rsid w:val="000415C3"/>
    <w:rsid w:val="000866A7"/>
    <w:rsid w:val="000A1E13"/>
    <w:rsid w:val="004B25F6"/>
    <w:rsid w:val="00690DC3"/>
    <w:rsid w:val="00854B59"/>
    <w:rsid w:val="00967FF4"/>
    <w:rsid w:val="00972EEB"/>
    <w:rsid w:val="00DD6481"/>
    <w:rsid w:val="00EA7CAB"/>
    <w:rsid w:val="00EE55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B84B"/>
  <w15:docId w15:val="{7816B3B4-D5BC-4A3F-BCF1-0E5B4E3B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qFormat/>
    <w:pPr>
      <w:keepNext/>
      <w:spacing w:line="480" w:lineRule="auto"/>
      <w:outlineLvl w:val="0"/>
    </w:pPr>
    <w:rPr>
      <w:rFonts w:ascii="Arial" w:hAnsi="Arial" w:cs="Arial"/>
      <w:b/>
      <w:bCs/>
      <w:caps/>
    </w:rPr>
  </w:style>
  <w:style w:type="paragraph" w:styleId="Ttulo2">
    <w:name w:val="heading 2"/>
    <w:basedOn w:val="Normal"/>
    <w:qFormat/>
    <w:pPr>
      <w:spacing w:before="100" w:beforeAutospacing="1" w:after="100" w:afterAutospacing="1"/>
      <w:outlineLvl w:val="1"/>
    </w:pPr>
    <w:rPr>
      <w:rFonts w:ascii="Verdana" w:eastAsia="Arial Unicode MS" w:hAnsi="Verdana" w:cs="Arial Unicode MS"/>
      <w:b/>
      <w:bCs/>
      <w:sz w:val="16"/>
      <w:szCs w:val="16"/>
      <w:lang w:eastAsia="pt-BR"/>
    </w:rPr>
  </w:style>
  <w:style w:type="paragraph" w:styleId="Ttulo3">
    <w:name w:val="heading 3"/>
    <w:basedOn w:val="Normal"/>
    <w:next w:val="Normal"/>
    <w:qFormat/>
    <w:pPr>
      <w:keepNext/>
      <w:spacing w:line="480" w:lineRule="auto"/>
      <w:jc w:val="center"/>
      <w:outlineLvl w:val="2"/>
    </w:pPr>
    <w:rPr>
      <w:rFonts w:ascii="Arial" w:hAnsi="Arial" w:cs="Arial"/>
      <w:b/>
      <w:bCs/>
      <w:caps/>
    </w:rPr>
  </w:style>
  <w:style w:type="paragraph" w:styleId="Ttulo4">
    <w:name w:val="heading 4"/>
    <w:basedOn w:val="Normal"/>
    <w:next w:val="Normal"/>
    <w:qFormat/>
    <w:pPr>
      <w:keepNext/>
      <w:tabs>
        <w:tab w:val="left" w:pos="7938"/>
      </w:tabs>
      <w:spacing w:line="360" w:lineRule="auto"/>
      <w:jc w:val="center"/>
      <w:outlineLvl w:val="3"/>
    </w:pPr>
    <w:rPr>
      <w:rFonts w:ascii="Arial" w:hAnsi="Arial" w:cs="Arial"/>
      <w:b/>
      <w:bCs/>
      <w:sz w:val="20"/>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Corpodete1">
    <w:name w:val="Corpo de te1"/>
    <w:basedOn w:val="Normal"/>
    <w:pPr>
      <w:widowControl w:val="0"/>
      <w:jc w:val="both"/>
    </w:pPr>
    <w:rPr>
      <w:snapToGrid w:val="0"/>
      <w:szCs w:val="20"/>
      <w:lang w:eastAsia="pt-BR"/>
    </w:rPr>
  </w:style>
  <w:style w:type="paragraph" w:styleId="Recuodecorpodetexto">
    <w:name w:val="Body Text Indent"/>
    <w:basedOn w:val="Normal"/>
    <w:link w:val="RecuodecorpodetextoChar"/>
    <w:semiHidden/>
    <w:pPr>
      <w:spacing w:line="480" w:lineRule="auto"/>
      <w:ind w:firstLine="562"/>
      <w:jc w:val="both"/>
    </w:pPr>
  </w:style>
  <w:style w:type="paragraph" w:styleId="Corpodetexto2">
    <w:name w:val="Body Text 2"/>
    <w:basedOn w:val="Normal"/>
    <w:semiHidden/>
    <w:pPr>
      <w:jc w:val="both"/>
    </w:pPr>
    <w:rPr>
      <w:szCs w:val="20"/>
    </w:rPr>
  </w:style>
  <w:style w:type="paragraph" w:styleId="Pr-formataoHTML">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pt-BR"/>
    </w:rPr>
  </w:style>
  <w:style w:type="character" w:styleId="Hyperlink">
    <w:name w:val="Hyperlink"/>
    <w:semiHidden/>
    <w:rPr>
      <w:color w:val="0000FF"/>
      <w:u w:val="single"/>
    </w:rPr>
  </w:style>
  <w:style w:type="paragraph" w:styleId="Recuodecorpodetexto2">
    <w:name w:val="Body Text Indent 2"/>
    <w:basedOn w:val="Normal"/>
    <w:semiHidden/>
    <w:pPr>
      <w:tabs>
        <w:tab w:val="left" w:pos="7938"/>
      </w:tabs>
      <w:spacing w:line="360" w:lineRule="auto"/>
      <w:ind w:left="851" w:hanging="851"/>
      <w:jc w:val="both"/>
    </w:pPr>
  </w:style>
  <w:style w:type="character" w:styleId="Forte">
    <w:name w:val="Strong"/>
    <w:qFormat/>
    <w:rPr>
      <w:b/>
      <w:bCs/>
    </w:rPr>
  </w:style>
  <w:style w:type="paragraph" w:customStyle="1" w:styleId="corpodotexto">
    <w:name w:val="corpodotexto"/>
    <w:basedOn w:val="Normal"/>
    <w:pPr>
      <w:spacing w:before="100" w:beforeAutospacing="1" w:after="100" w:afterAutospacing="1"/>
    </w:pPr>
    <w:rPr>
      <w:rFonts w:ascii="Arial Unicode MS" w:eastAsia="Arial Unicode MS" w:hAnsi="Arial Unicode MS" w:cs="Arial Unicode MS"/>
      <w:lang w:eastAsia="pt-BR"/>
    </w:rPr>
  </w:style>
  <w:style w:type="paragraph" w:styleId="NormalWeb">
    <w:name w:val="Normal (Web)"/>
    <w:basedOn w:val="Normal"/>
    <w:semiHidden/>
    <w:pPr>
      <w:spacing w:before="100" w:beforeAutospacing="1" w:after="100" w:afterAutospacing="1"/>
    </w:pPr>
    <w:rPr>
      <w:rFonts w:ascii="Verdana" w:eastAsia="Arial Unicode MS" w:hAnsi="Verdana" w:cs="Arial Unicode MS"/>
      <w:sz w:val="16"/>
      <w:szCs w:val="16"/>
      <w:lang w:eastAsia="pt-BR"/>
    </w:rPr>
  </w:style>
  <w:style w:type="paragraph" w:styleId="Parteinferiordoformulrio">
    <w:name w:val="HTML Bottom of Form"/>
    <w:basedOn w:val="Normal"/>
    <w:next w:val="Normal"/>
    <w:hidden/>
    <w:pPr>
      <w:pBdr>
        <w:top w:val="single" w:sz="6" w:space="1" w:color="auto"/>
      </w:pBdr>
      <w:jc w:val="center"/>
    </w:pPr>
    <w:rPr>
      <w:rFonts w:ascii="Arial" w:eastAsia="Arial Unicode MS" w:hAnsi="Arial" w:cs="Arial"/>
      <w:vanish/>
      <w:sz w:val="16"/>
      <w:szCs w:val="16"/>
      <w:lang w:eastAsia="pt-BR"/>
    </w:rPr>
  </w:style>
  <w:style w:type="paragraph" w:styleId="Recuodecorpodetexto3">
    <w:name w:val="Body Text Indent 3"/>
    <w:basedOn w:val="Normal"/>
    <w:semiHidden/>
    <w:pPr>
      <w:tabs>
        <w:tab w:val="left" w:pos="7938"/>
      </w:tabs>
      <w:ind w:left="720" w:hanging="720"/>
      <w:jc w:val="both"/>
    </w:pPr>
    <w:rPr>
      <w:rFonts w:ascii="Arial" w:hAnsi="Arial" w:cs="Arial"/>
      <w:sz w:val="20"/>
    </w:rPr>
  </w:style>
  <w:style w:type="paragraph" w:styleId="Rodap">
    <w:name w:val="footer"/>
    <w:basedOn w:val="Normal"/>
    <w:semiHidden/>
    <w:pPr>
      <w:tabs>
        <w:tab w:val="center" w:pos="4320"/>
        <w:tab w:val="right" w:pos="8640"/>
      </w:tabs>
    </w:pPr>
  </w:style>
  <w:style w:type="character" w:customStyle="1" w:styleId="titre31">
    <w:name w:val="titre31"/>
    <w:rPr>
      <w:color w:val="3474D5"/>
      <w:sz w:val="24"/>
      <w:szCs w:val="24"/>
    </w:rPr>
  </w:style>
  <w:style w:type="character" w:styleId="HiperlinkVisitado">
    <w:name w:val="FollowedHyperlink"/>
    <w:semiHidden/>
    <w:rPr>
      <w:color w:val="800080"/>
      <w:u w:val="single"/>
    </w:rPr>
  </w:style>
  <w:style w:type="paragraph" w:styleId="Corpodetexto">
    <w:name w:val="Body Text"/>
    <w:basedOn w:val="Normal"/>
    <w:semiHidden/>
    <w:pPr>
      <w:spacing w:line="360" w:lineRule="auto"/>
    </w:pPr>
    <w:rPr>
      <w:rFonts w:ascii="Courier New" w:hAnsi="Courier New"/>
      <w:szCs w:val="20"/>
    </w:rPr>
  </w:style>
  <w:style w:type="paragraph" w:customStyle="1" w:styleId="font5">
    <w:name w:val="font5"/>
    <w:basedOn w:val="Normal"/>
    <w:pPr>
      <w:spacing w:before="100" w:beforeAutospacing="1" w:after="100" w:afterAutospacing="1"/>
    </w:pPr>
    <w:rPr>
      <w:rFonts w:ascii="Arial" w:eastAsia="Arial Unicode MS" w:hAnsi="Arial" w:cs="Arial"/>
      <w:sz w:val="20"/>
      <w:szCs w:val="20"/>
    </w:rPr>
  </w:style>
  <w:style w:type="paragraph" w:customStyle="1" w:styleId="font6">
    <w:name w:val="font6"/>
    <w:basedOn w:val="Normal"/>
    <w:pPr>
      <w:spacing w:before="100" w:beforeAutospacing="1" w:after="100" w:afterAutospacing="1"/>
    </w:pPr>
    <w:rPr>
      <w:rFonts w:ascii="Symbol" w:eastAsia="Arial Unicode MS" w:hAnsi="Symbol"/>
      <w:sz w:val="20"/>
      <w:szCs w:val="20"/>
    </w:rPr>
  </w:style>
  <w:style w:type="paragraph" w:customStyle="1" w:styleId="xl24">
    <w:name w:val="xl24"/>
    <w:basedOn w:val="Normal"/>
    <w:pPr>
      <w:spacing w:before="100" w:beforeAutospacing="1" w:after="100" w:afterAutospacing="1"/>
      <w:jc w:val="center"/>
    </w:pPr>
    <w:rPr>
      <w:rFonts w:ascii="Arial" w:eastAsia="Arial Unicode MS" w:hAnsi="Arial" w:cs="Arial"/>
    </w:rPr>
  </w:style>
  <w:style w:type="paragraph" w:customStyle="1" w:styleId="xl25">
    <w:name w:val="xl25"/>
    <w:basedOn w:val="Normal"/>
    <w:pPr>
      <w:spacing w:before="100" w:beforeAutospacing="1" w:after="100" w:afterAutospacing="1"/>
    </w:pPr>
    <w:rPr>
      <w:rFonts w:ascii="Arial" w:eastAsia="Arial Unicode MS" w:hAnsi="Arial" w:cs="Arial"/>
    </w:rPr>
  </w:style>
  <w:style w:type="paragraph" w:customStyle="1" w:styleId="xl26">
    <w:name w:val="xl26"/>
    <w:basedOn w:val="Normal"/>
    <w:pPr>
      <w:spacing w:before="100" w:beforeAutospacing="1" w:after="100" w:afterAutospacing="1"/>
    </w:pPr>
    <w:rPr>
      <w:rFonts w:ascii="Arial" w:eastAsia="Arial Unicode MS" w:hAnsi="Arial" w:cs="Arial"/>
    </w:rPr>
  </w:style>
  <w:style w:type="paragraph" w:customStyle="1" w:styleId="xl27">
    <w:name w:val="xl27"/>
    <w:basedOn w:val="Normal"/>
    <w:pPr>
      <w:spacing w:before="100" w:beforeAutospacing="1" w:after="100" w:afterAutospacing="1"/>
      <w:jc w:val="center"/>
    </w:pPr>
    <w:rPr>
      <w:rFonts w:ascii="Arial" w:eastAsia="Arial Unicode MS" w:hAnsi="Arial" w:cs="Arial"/>
      <w:color w:val="FF0000"/>
    </w:rPr>
  </w:style>
  <w:style w:type="paragraph" w:customStyle="1" w:styleId="xl28">
    <w:name w:val="xl28"/>
    <w:basedOn w:val="Normal"/>
    <w:pPr>
      <w:spacing w:before="100" w:beforeAutospacing="1" w:after="100" w:afterAutospacing="1"/>
      <w:jc w:val="center"/>
    </w:pPr>
    <w:rPr>
      <w:rFonts w:ascii="Arial" w:eastAsia="Arial Unicode MS" w:hAnsi="Arial" w:cs="Arial"/>
      <w:b/>
      <w:bCs/>
    </w:rPr>
  </w:style>
  <w:style w:type="paragraph" w:customStyle="1" w:styleId="xl29">
    <w:name w:val="xl29"/>
    <w:basedOn w:val="Normal"/>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0">
    <w:name w:val="xl30"/>
    <w:basedOn w:val="Normal"/>
    <w:pPr>
      <w:pBdr>
        <w:top w:val="single" w:sz="4" w:space="0" w:color="auto"/>
        <w:bottom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1">
    <w:name w:val="xl31"/>
    <w:basedOn w:val="Normal"/>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2">
    <w:name w:val="xl32"/>
    <w:basedOn w:val="Normal"/>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rPr>
  </w:style>
  <w:style w:type="character" w:styleId="Nmerodepgina">
    <w:name w:val="page number"/>
    <w:basedOn w:val="Fontepargpadro"/>
    <w:semiHidden/>
  </w:style>
  <w:style w:type="paragraph" w:styleId="Corpodetexto3">
    <w:name w:val="Body Text 3"/>
    <w:basedOn w:val="Normal"/>
    <w:semiHidden/>
    <w:pPr>
      <w:autoSpaceDE w:val="0"/>
      <w:autoSpaceDN w:val="0"/>
      <w:adjustRightInd w:val="0"/>
      <w:spacing w:line="480" w:lineRule="auto"/>
    </w:pPr>
    <w:rPr>
      <w:rFonts w:ascii="Arial" w:hAnsi="Arial" w:cs="Arial"/>
      <w:b/>
      <w:bCs/>
    </w:rPr>
  </w:style>
  <w:style w:type="paragraph" w:customStyle="1" w:styleId="Default">
    <w:name w:val="Default"/>
    <w:rsid w:val="00A24848"/>
    <w:pPr>
      <w:autoSpaceDE w:val="0"/>
      <w:autoSpaceDN w:val="0"/>
      <w:adjustRightInd w:val="0"/>
    </w:pPr>
    <w:rPr>
      <w:color w:val="000000"/>
    </w:rPr>
  </w:style>
  <w:style w:type="character" w:customStyle="1" w:styleId="RecuodecorpodetextoChar">
    <w:name w:val="Recuo de corpo de texto Char"/>
    <w:link w:val="Recuodecorpodetexto"/>
    <w:semiHidden/>
    <w:rsid w:val="001D4691"/>
    <w:rPr>
      <w:sz w:val="24"/>
      <w:szCs w:val="24"/>
      <w:lang w:val="en-US" w:eastAsia="en-US"/>
    </w:rPr>
  </w:style>
  <w:style w:type="paragraph" w:styleId="Cabealho">
    <w:name w:val="header"/>
    <w:basedOn w:val="Normal"/>
    <w:link w:val="CabealhoChar"/>
    <w:uiPriority w:val="99"/>
    <w:unhideWhenUsed/>
    <w:rsid w:val="004A5568"/>
    <w:pPr>
      <w:tabs>
        <w:tab w:val="center" w:pos="4252"/>
        <w:tab w:val="right" w:pos="8504"/>
      </w:tabs>
    </w:pPr>
  </w:style>
  <w:style w:type="character" w:customStyle="1" w:styleId="CabealhoChar">
    <w:name w:val="Cabeçalho Char"/>
    <w:link w:val="Cabealho"/>
    <w:uiPriority w:val="99"/>
    <w:rsid w:val="004A5568"/>
    <w:rPr>
      <w:sz w:val="24"/>
      <w:szCs w:val="24"/>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No30MJgBMXqHtOqxwdhs9T/vg==">AMUW2mWpOWqmNWcMdnlkjSFTSWiXLHr0K9/PZysuXCCpJnzH15eZg5n4okPgarPPc+rl54rAVuXTOibCkjEUaZ+u9TPIWwqkPTyPy9PPnkJaJ24aBnazwoU=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1190</Words>
  <Characters>6427</Characters>
  <Application>Microsoft Office Word</Application>
  <DocSecurity>0</DocSecurity>
  <Lines>53</Lines>
  <Paragraphs>15</Paragraphs>
  <ScaleCrop>false</ScaleCrop>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Borra</dc:creator>
  <cp:lastModifiedBy>Camila Grazieli Ferrari</cp:lastModifiedBy>
  <cp:revision>10</cp:revision>
  <dcterms:created xsi:type="dcterms:W3CDTF">2021-04-20T16:09:00Z</dcterms:created>
  <dcterms:modified xsi:type="dcterms:W3CDTF">2024-07-24T20:04:00Z</dcterms:modified>
</cp:coreProperties>
</file>