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49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Apêndice B – Declaração de dedicação à pesquisa durante estágio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41"/>
        </w:tabs>
        <w:spacing w:before="184" w:lineRule="auto"/>
        <w:ind w:left="685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São Carlos,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81"/>
        </w:tabs>
        <w:spacing w:before="90" w:lineRule="auto"/>
        <w:ind w:left="320" w:right="237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condição de orientador(a) </w:t>
      </w:r>
      <w:r w:rsidDel="00000000" w:rsidR="00000000" w:rsidRPr="00000000">
        <w:rPr>
          <w:rFonts w:ascii="Arial" w:cs="Arial" w:eastAsia="Arial" w:hAnsi="Arial"/>
          <w:rtl w:val="0"/>
        </w:rPr>
        <w:t xml:space="preserve">do(da) estudante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declaro para os devidos fins que as atividades desenvolvidas no estágio </w:t>
      </w:r>
      <w:r w:rsidDel="00000000" w:rsidR="00000000" w:rsidRPr="00000000">
        <w:rPr>
          <w:rFonts w:ascii="Arial" w:cs="Arial" w:eastAsia="Arial" w:hAnsi="Arial"/>
          <w:rtl w:val="0"/>
        </w:rPr>
        <w:t xml:space="preserve">do(da) estudante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sob supervisão de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99"/>
        </w:tabs>
        <w:ind w:left="320" w:right="2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não irão interferir nas suas atividades de Iniciação Científica e Tecnológica desenvolvidas segundo o Edital ProPq 001/202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Ressalto ainda que tanto as atividades do PIBIC/PIBITI/PIBIC-AF, quanto às atividades do estágio, serão cumpridas no prazo e realizadas com êxito pelo(a) </w:t>
      </w:r>
      <w:r w:rsidDel="00000000" w:rsidR="00000000" w:rsidRPr="00000000">
        <w:rPr>
          <w:rFonts w:ascii="Arial" w:cs="Arial" w:eastAsia="Arial" w:hAnsi="Arial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3639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Coloco-me à disposição para quaisquer outras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dúvidas. Atenciosamente,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76200</wp:posOffset>
                </wp:positionV>
                <wp:extent cx="1790700" cy="77421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76200</wp:posOffset>
                </wp:positionV>
                <wp:extent cx="1790700" cy="77421"/>
                <wp:effectExtent b="0" l="0" r="0" t="0"/>
                <wp:wrapTopAndBottom distB="0" distT="0"/>
                <wp:docPr id="7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77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9" w:lineRule="auto"/>
        <w:ind w:left="110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Orientador(a)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146"/>
        </w:tabs>
        <w:spacing w:before="122" w:lineRule="auto"/>
        <w:ind w:left="204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1790700" cy="77421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1790700" cy="77421"/>
                <wp:effectExtent b="0" l="0" r="0" t="0"/>
                <wp:wrapTopAndBottom distB="0" distT="0"/>
                <wp:docPr id="7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77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1790700" cy="77421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1790700" cy="77421"/>
                <wp:effectExtent b="0" l="0" r="0" t="0"/>
                <wp:wrapTopAndBottom distB="0" distT="0"/>
                <wp:docPr id="7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77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Assinatura do(da) orientador(a)</w:t>
        <w:tab/>
        <w:t xml:space="preserve">       Assinatura do(a) Supervisor(a) do Estágio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color w:val="000000"/>
        </w:rPr>
        <w:sectPr>
          <w:headerReference r:id="rId8" w:type="default"/>
          <w:footerReference r:id="rId9" w:type="default"/>
          <w:pgSz w:h="16840" w:w="11920" w:orient="portrait"/>
          <w:pgMar w:bottom="1120" w:top="640" w:left="400" w:right="500" w:header="0" w:footer="844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38100</wp:posOffset>
                </wp:positionV>
                <wp:extent cx="1790700" cy="77421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38100</wp:posOffset>
                </wp:positionV>
                <wp:extent cx="1790700" cy="77421"/>
                <wp:effectExtent b="0" l="0" r="0" t="0"/>
                <wp:wrapTopAndBottom distB="0" distT="0"/>
                <wp:docPr id="7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77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38100</wp:posOffset>
                </wp:positionV>
                <wp:extent cx="1790700" cy="77421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38100</wp:posOffset>
                </wp:positionV>
                <wp:extent cx="1790700" cy="77421"/>
                <wp:effectExtent b="0" l="0" r="0" t="0"/>
                <wp:wrapTopAndBottom distB="0" distT="0"/>
                <wp:docPr id="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77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before="52" w:lineRule="auto"/>
        <w:ind w:left="1559" w:right="3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Fillipe Vieira Rocha      Coordenador dos Programas de Iniciação Científica e Tecnológica</w:t>
      </w: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Assinatura do(da) estudante</w:t>
      </w:r>
    </w:p>
    <w:sectPr>
      <w:type w:val="continuous"/>
      <w:pgSz w:h="16840" w:w="11920" w:orient="portrait"/>
      <w:pgMar w:bottom="1040" w:top="380" w:left="400" w:right="500" w:header="720" w:footer="720"/>
      <w:cols w:equalWidth="0" w:num="2">
        <w:col w:space="377" w:w="5321.5"/>
        <w:col w:space="0" w:w="532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14.399999999999999" w:lineRule="auto"/>
      <w:jc w:val="right"/>
      <w:rPr>
        <w:b w:val="1"/>
        <w:color w:val="666666"/>
        <w:sz w:val="20"/>
        <w:szCs w:val="20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9906000</wp:posOffset>
              </wp:positionV>
              <wp:extent cx="4412615" cy="332740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866.0000610351562" w:right="0" w:firstLine="7483.00048828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9906000</wp:posOffset>
              </wp:positionV>
              <wp:extent cx="4412615" cy="332740"/>
              <wp:effectExtent b="0" l="0" r="0" t="0"/>
              <wp:wrapNone/>
              <wp:docPr id="7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2615" cy="332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5819775</wp:posOffset>
          </wp:positionH>
          <wp:positionV relativeFrom="paragraph">
            <wp:posOffset>247650</wp:posOffset>
          </wp:positionV>
          <wp:extent cx="1290475" cy="726949"/>
          <wp:effectExtent b="0" l="0" r="0" t="0"/>
          <wp:wrapNone/>
          <wp:docPr id="7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475" cy="7269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3" w:lineRule="auto"/>
      <w:ind w:left="3597" w:right="3325" w:firstLine="0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-97135</wp:posOffset>
          </wp:positionV>
          <wp:extent cx="1368620" cy="1000124"/>
          <wp:effectExtent b="0" l="0" r="0" t="0"/>
          <wp:wrapNone/>
          <wp:docPr id="7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semiHidden w:val="1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semiHidden w:val="1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</w:p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4Z+TpQT07vvp+PulHElgNfJIA==">CgMxLjAyDmgudHBrajBhZTFoaDFiOAByITFNTEw0VXg2OG5rTHFsV1ZzVFJmSGxHRDF4N0FUdVg5Qw==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2024-05-02T17:21:00Z</dcterms:created>
  <dc:creator>Fillipe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408e010025132c95e35d1044066b78559e9e2eff75a1ab9f54af38c722c891cd</vt:lpwstr>
  </property>
</Properties>
</file>