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0" w:lineRule="auto"/>
        <w:ind w:left="490" w:firstLine="0"/>
        <w:jc w:val="center"/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highlight w:val="white"/>
          <w:rtl w:val="0"/>
        </w:rPr>
        <w:t xml:space="preserve">Apêndice B – Declaração de dedicação à pesquisa durante estágio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bCs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841"/>
        </w:tabs>
        <w:spacing w:before="184" w:lineRule="auto"/>
        <w:ind w:left="6858" w:firstLine="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São Carlos,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081"/>
        </w:tabs>
        <w:spacing w:before="90" w:lineRule="auto"/>
        <w:ind w:left="320" w:right="237" w:firstLine="72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Na condição de orientador(a)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do(a) estudante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declaro para os devidos fins que as atividades desenvolvidas no estágio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do(a) estudante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sob supervisão de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99"/>
        </w:tabs>
        <w:ind w:left="320" w:right="235" w:firstLine="0"/>
        <w:jc w:val="both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não irão interferir nas suas atividades de Iniciação Científica e Tecnológica desenvolvidas segundo o Edital ProPq 001/</w:t>
      </w:r>
      <w:r w:rsidDel="00000000" w:rsidR="00000000" w:rsidRPr="00000000">
        <w:rPr>
          <w:highlight w:val="white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 Ressalto ainda que tanto as atividades do PIBIC/PIBITI/PIBIC-A</w:t>
      </w:r>
      <w:r w:rsidDel="00000000" w:rsidR="00000000" w:rsidRPr="00000000">
        <w:rPr>
          <w:highlight w:val="whit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, quanto às atividades d</w:t>
      </w:r>
      <w:r w:rsidDel="00000000" w:rsidR="00000000" w:rsidRPr="00000000">
        <w:rPr>
          <w:highlight w:val="whit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estágio, serão cumpridas no prazo e realizadas com êxito pelo(a)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estudante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20" w:right="3639" w:firstLine="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Coloco-me à disposição para quaisquer outras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dúvidas.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20" w:right="3639" w:firstLine="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20" w:right="3639" w:firstLine="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Atenciosamente,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9" w:lineRule="auto"/>
        <w:ind w:left="0" w:firstLine="0"/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6146"/>
        </w:tabs>
        <w:spacing w:before="122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6146"/>
        </w:tabs>
        <w:spacing w:before="122" w:lineRule="auto"/>
        <w:ind w:left="2047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1149352</wp:posOffset>
                </wp:positionH>
                <wp:positionV relativeFrom="paragraph">
                  <wp:posOffset>-19043</wp:posOffset>
                </wp:positionV>
                <wp:extent cx="1819275" cy="87374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1149352</wp:posOffset>
                </wp:positionH>
                <wp:positionV relativeFrom="paragraph">
                  <wp:posOffset>-19043</wp:posOffset>
                </wp:positionV>
                <wp:extent cx="1819275" cy="87374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873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4375150</wp:posOffset>
                </wp:positionH>
                <wp:positionV relativeFrom="paragraph">
                  <wp:posOffset>6351</wp:posOffset>
                </wp:positionV>
                <wp:extent cx="1819275" cy="87374"/>
                <wp:effectExtent b="0" l="0" r="0" t="0"/>
                <wp:wrapTopAndBottom distB="0" dist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4375150</wp:posOffset>
                </wp:positionH>
                <wp:positionV relativeFrom="paragraph">
                  <wp:posOffset>6351</wp:posOffset>
                </wp:positionV>
                <wp:extent cx="1819275" cy="87374"/>
                <wp:effectExtent b="0" l="0" r="0" t="0"/>
                <wp:wrapTopAndBottom distB="0" dist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873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tabs>
          <w:tab w:val="left" w:leader="none" w:pos="6146"/>
        </w:tabs>
        <w:spacing w:before="122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                           Assinatura do(da) orientador(a)</w:t>
        <w:tab/>
        <w:t xml:space="preserve">       Assinatura do(a) Supervisor(a) do Estágio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" w:lineRule="auto"/>
        <w:rPr>
          <w:rFonts w:ascii="Arial" w:cs="Arial" w:eastAsia="Arial" w:hAnsi="Arial"/>
          <w:color w:val="000000"/>
          <w:highlight w:val="white"/>
        </w:rPr>
        <w:sectPr>
          <w:headerReference r:id="rId8" w:type="default"/>
          <w:footerReference r:id="rId9" w:type="default"/>
          <w:pgSz w:h="16840" w:w="11920" w:orient="portrait"/>
          <w:pgMar w:bottom="1120" w:top="640" w:left="400" w:right="500" w:header="0" w:footer="844"/>
          <w:pgNumType w:start="1"/>
        </w:sect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4375150</wp:posOffset>
                </wp:positionH>
                <wp:positionV relativeFrom="paragraph">
                  <wp:posOffset>31750</wp:posOffset>
                </wp:positionV>
                <wp:extent cx="1819275" cy="87374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4375150</wp:posOffset>
                </wp:positionH>
                <wp:positionV relativeFrom="paragraph">
                  <wp:posOffset>31750</wp:posOffset>
                </wp:positionV>
                <wp:extent cx="1819275" cy="87374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873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1149352</wp:posOffset>
                </wp:positionH>
                <wp:positionV relativeFrom="paragraph">
                  <wp:posOffset>31750</wp:posOffset>
                </wp:positionV>
                <wp:extent cx="1819275" cy="87374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67862" y="3754650"/>
                          <a:ext cx="2956277" cy="50700"/>
                        </a:xfrm>
                        <a:custGeom>
                          <a:rect b="b" l="l" r="r" t="t"/>
                          <a:pathLst>
                            <a:path extrusionOk="0" h="120000"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1149352</wp:posOffset>
                </wp:positionH>
                <wp:positionV relativeFrom="paragraph">
                  <wp:posOffset>31750</wp:posOffset>
                </wp:positionV>
                <wp:extent cx="1819275" cy="87374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873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before="52" w:lineRule="auto"/>
        <w:ind w:left="1559" w:right="38" w:firstLine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           Fillipe Vieira Rocha      Coordenador dos Programas de Iniciação Científica e Tecnológica</w:t>
      </w:r>
      <w:r w:rsidDel="00000000" w:rsidR="00000000" w:rsidRPr="00000000">
        <w:br w:type="column"/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Assinatura do(da) estudante</w:t>
      </w:r>
    </w:p>
    <w:sectPr>
      <w:type w:val="continuous"/>
      <w:pgSz w:h="16840" w:w="11920" w:orient="portrait"/>
      <w:pgMar w:bottom="1040" w:top="380" w:left="400" w:right="500" w:header="720" w:footer="720"/>
      <w:cols w:equalWidth="0" w:num="2">
        <w:col w:space="377" w:w="5321.5"/>
        <w:col w:space="0" w:w="5321.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line="14.399999999999999" w:lineRule="auto"/>
      <w:jc w:val="right"/>
      <w:rPr>
        <w:b w:val="1"/>
        <w:bCs w:val="1"/>
        <w:color w:val="666666"/>
        <w:sz w:val="20"/>
        <w:szCs w:val="20"/>
      </w:rPr>
    </w:pPr>
    <w:r w:rsidDel="00000000" w:rsidR="00000000" w:rsidRPr="00000000">
      <w:rPr>
        <w:b w:val="1"/>
        <w:bCs w:val="1"/>
        <w:color w:val="666666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1276352</wp:posOffset>
              </wp:positionH>
              <wp:positionV relativeFrom="paragraph">
                <wp:posOffset>9899650</wp:posOffset>
              </wp:positionV>
              <wp:extent cx="4441190" cy="3613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63505" y="3637443"/>
                        <a:ext cx="436499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1866.0000610351562" w:right="0" w:firstLine="13080.99975585937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Rodovia Washington Luís, km 235, CEP 13.560-905 - São Carlos, SP (16) 3351-8026 www.copict.ufscar.br - copict@ufscar.br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1276352</wp:posOffset>
              </wp:positionH>
              <wp:positionV relativeFrom="paragraph">
                <wp:posOffset>9899650</wp:posOffset>
              </wp:positionV>
              <wp:extent cx="4441190" cy="3613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41190" cy="3613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33"/>
      <w:jc w:val="center"/>
    </w:pPr>
    <w:rPr>
      <w:rFonts w:ascii="Calibri" w:cs="Calibri" w:eastAsia="Calibri" w:hAnsi="Calibri"/>
      <w:sz w:val="52"/>
      <w:szCs w:val="52"/>
    </w:rPr>
  </w:style>
  <w:style w:type="paragraph" w:styleId="Heading2">
    <w:name w:val="heading 2"/>
    <w:basedOn w:val="Normal"/>
    <w:next w:val="Normal"/>
    <w:pPr>
      <w:ind w:left="2309" w:right="2434"/>
      <w:jc w:val="center"/>
    </w:pPr>
    <w:rPr>
      <w:rFonts w:ascii="Arial" w:cs="Arial" w:eastAsia="Arial" w:hAnsi="Arial"/>
      <w:b w:val="1"/>
      <w:bCs w:val="1"/>
      <w:sz w:val="40"/>
      <w:szCs w:val="40"/>
    </w:rPr>
  </w:style>
  <w:style w:type="paragraph" w:styleId="Heading3">
    <w:name w:val="heading 3"/>
    <w:basedOn w:val="Normal"/>
    <w:next w:val="Normal"/>
    <w:pPr>
      <w:spacing w:before="80" w:lineRule="auto"/>
      <w:ind w:left="333"/>
      <w:jc w:val="center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ind w:left="680" w:hanging="36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R4ojZPqEoY9le1+gu4hGf5Jbg==">CgMxLjA4AHIhMVRzZ0hva3JLaTVsUHI0Vl9GVnExSmFpdlFEenA0Y2k4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408e010025132c95e35d1044066b78559e9e2eff75a1ab9f54af38c722c891cd</vt:lpwstr>
  </property>
</Properties>
</file>