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91" w:line="240" w:lineRule="auto"/>
        <w:ind w:left="333" w:right="245" w:firstLine="33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Termo de compromisso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Iniciação Científica e Tecnológica sem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Remuneração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(ICTSR)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33" w:right="25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INSTITUCIONAL DE INICIAÇÃO CIENTÍFICA E TECNOLÓGICA DA UNIVERSIDADE FEDERAL DE SÃO CARLOS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639"/>
          <w:tab w:val="left" w:leader="none" w:pos="7519"/>
          <w:tab w:val="left" w:leader="none" w:pos="10714"/>
          <w:tab w:val="left" w:leader="none" w:pos="10787"/>
        </w:tabs>
        <w:spacing w:after="0" w:before="1" w:line="360" w:lineRule="auto"/>
        <w:ind w:left="320" w:right="21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Estudante: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Coorientador(a):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Departamento / Centro: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Título do Projeto: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Início do projeto: </w:t>
        <w:tab/>
        <w:t xml:space="preserve">Término: </w:t>
        <w:tab/>
        <w:t xml:space="preserve">Duração: 12 meses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33" w:right="26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CONDIÇÕES GERAIS PARA DESENVOLVIMENTO DE INICIAÇÃO CIENTÍFICA E TECNOLÓGICA SEM REMUNERAÇÃO/UFSCar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33" w:right="24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COMPROMISSO DO ORIENTADOR(A) E do(da) estudante ICTSR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320" w:right="23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Declaramos conhecer e concordar, para todos os efeitos e consequências de direito, com as normas constantes no presente edital da Coordenadoria dos Programas de Iniciação Científica e Tecnológica da UFSCar.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069"/>
          <w:tab w:val="left" w:leader="none" w:pos="4637"/>
        </w:tabs>
        <w:ind w:left="3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____.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07" w:line="240" w:lineRule="auto"/>
        <w:ind w:left="3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4258945</wp:posOffset>
                </wp:positionH>
                <wp:positionV relativeFrom="paragraph">
                  <wp:posOffset>93345</wp:posOffset>
                </wp:positionV>
                <wp:extent cx="12700" cy="13335"/>
                <wp:effectExtent b="0" l="0" r="0" t="0"/>
                <wp:wrapTopAndBottom distB="4445" distT="4445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4258945</wp:posOffset>
                </wp:positionH>
                <wp:positionV relativeFrom="paragraph">
                  <wp:posOffset>93345</wp:posOffset>
                </wp:positionV>
                <wp:extent cx="12700" cy="13335"/>
                <wp:effectExtent b="0" l="0" r="0" t="0"/>
                <wp:wrapTopAndBottom distB="4445" distT="4445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893445</wp:posOffset>
                </wp:positionH>
                <wp:positionV relativeFrom="paragraph">
                  <wp:posOffset>93345</wp:posOffset>
                </wp:positionV>
                <wp:extent cx="12700" cy="13335"/>
                <wp:effectExtent b="0" l="0" r="0" t="0"/>
                <wp:wrapTopAndBottom distB="4445" distT="4445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893445</wp:posOffset>
                </wp:positionH>
                <wp:positionV relativeFrom="paragraph">
                  <wp:posOffset>93345</wp:posOffset>
                </wp:positionV>
                <wp:extent cx="12700" cy="13335"/>
                <wp:effectExtent b="0" l="0" r="0" t="0"/>
                <wp:wrapTopAndBottom distB="4445" distT="4445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leader="none" w:pos="5309"/>
        </w:tabs>
        <w:spacing w:line="225" w:lineRule="auto"/>
        <w:ind w:left="22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do(da) estudante:</w:t>
        <w:tab/>
        <w:t xml:space="preserve">Nome do orientador(a):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20" w:orient="portrait"/>
      <w:pgMar w:bottom="1040" w:top="380" w:left="400" w:right="500" w:header="0" w:footer="8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right"/>
      <w:rPr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9931400</wp:posOffset>
              </wp:positionV>
              <wp:extent cx="4394200" cy="314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53960" y="3627900"/>
                        <a:ext cx="4384080" cy="30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866.0000610351562" w:right="0" w:firstLine="3751.000061035156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9931400</wp:posOffset>
              </wp:positionV>
              <wp:extent cx="4394200" cy="3143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42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before="8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5359725</wp:posOffset>
          </wp:positionH>
          <wp:positionV relativeFrom="paragraph">
            <wp:posOffset>114300</wp:posOffset>
          </wp:positionV>
          <wp:extent cx="1625925" cy="910165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925" cy="910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Style w:val="Heading4"/>
      <w:spacing w:after="0" w:before="93" w:line="240" w:lineRule="auto"/>
      <w:ind w:left="3597" w:right="3325" w:firstLine="0"/>
      <w:jc w:val="center"/>
      <w:rPr>
        <w:sz w:val="22"/>
        <w:szCs w:val="22"/>
      </w:rPr>
    </w:pPr>
    <w:bookmarkStart w:colFirst="0" w:colLast="0" w:name="_gjdgxs" w:id="0"/>
    <w:bookmarkEnd w:id="0"/>
    <w:r w:rsidDel="00000000" w:rsidR="00000000" w:rsidRPr="00000000">
      <w:rPr>
        <w:sz w:val="22"/>
        <w:szCs w:val="22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-97154</wp:posOffset>
          </wp:positionV>
          <wp:extent cx="1368425" cy="100012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425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after="0" w:before="161" w:line="240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2A">
    <w:pPr>
      <w:spacing w:after="0" w:before="161" w:line="240" w:lineRule="auto"/>
      <w:ind w:left="0" w:right="2654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 w:firstLine="0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 w:firstLine="0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after="0" w:before="80" w:lineRule="auto"/>
      <w:ind w:left="333" w:firstLine="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